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676B58" w14:textId="67221B19" w:rsidR="003305D4" w:rsidRDefault="003305D4" w:rsidP="00EE0EC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276721D" wp14:editId="4F863EF3">
            <wp:extent cx="2573078" cy="1631092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TANSW and ACT logo_14x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413" cy="164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86CE" w14:textId="77777777" w:rsidR="003305D4" w:rsidRDefault="003305D4" w:rsidP="003305D4">
      <w:pPr>
        <w:rPr>
          <w:b/>
        </w:rPr>
      </w:pPr>
    </w:p>
    <w:p w14:paraId="76FF1B34" w14:textId="77777777" w:rsidR="00897E17" w:rsidRPr="00EE0EC6" w:rsidRDefault="00897E17" w:rsidP="00C9720F">
      <w:pPr>
        <w:rPr>
          <w:b/>
        </w:rPr>
      </w:pPr>
    </w:p>
    <w:p w14:paraId="33C3A03D" w14:textId="77777777" w:rsidR="00EE0EC6" w:rsidRPr="00EE0EC6" w:rsidRDefault="00BB32F3" w:rsidP="00EE0EC6">
      <w:pPr>
        <w:jc w:val="center"/>
        <w:rPr>
          <w:b/>
        </w:rPr>
      </w:pPr>
      <w:r>
        <w:rPr>
          <w:b/>
        </w:rPr>
        <w:t xml:space="preserve">STUDENT ACTIVITIES </w:t>
      </w:r>
    </w:p>
    <w:p w14:paraId="72E711DC" w14:textId="77777777" w:rsidR="00EE0EC6" w:rsidRPr="000A1BBE" w:rsidRDefault="00EE0EC6">
      <w:pPr>
        <w:rPr>
          <w:sz w:val="28"/>
          <w:szCs w:val="28"/>
        </w:rPr>
      </w:pPr>
    </w:p>
    <w:p w14:paraId="25A50CA0" w14:textId="358DCDAA" w:rsidR="008B2919" w:rsidRPr="000A1BBE" w:rsidRDefault="00A17C57" w:rsidP="003305D4">
      <w:pPr>
        <w:jc w:val="center"/>
        <w:rPr>
          <w:sz w:val="28"/>
          <w:szCs w:val="28"/>
        </w:rPr>
      </w:pPr>
      <w:r w:rsidRPr="000A1BBE">
        <w:rPr>
          <w:sz w:val="28"/>
          <w:szCs w:val="28"/>
        </w:rPr>
        <w:t xml:space="preserve">The Geography </w:t>
      </w:r>
      <w:r w:rsidR="00196B4D" w:rsidRPr="000A1BBE">
        <w:rPr>
          <w:sz w:val="28"/>
          <w:szCs w:val="28"/>
        </w:rPr>
        <w:t xml:space="preserve">Bulletin </w:t>
      </w:r>
      <w:r w:rsidR="00DC38B4" w:rsidRPr="000A1BBE">
        <w:rPr>
          <w:sz w:val="28"/>
          <w:szCs w:val="28"/>
        </w:rPr>
        <w:t>201</w:t>
      </w:r>
      <w:r w:rsidR="00AE4866">
        <w:rPr>
          <w:sz w:val="28"/>
          <w:szCs w:val="28"/>
        </w:rPr>
        <w:t>8</w:t>
      </w:r>
      <w:r w:rsidR="00DC38B4" w:rsidRPr="000A1BBE">
        <w:rPr>
          <w:sz w:val="28"/>
          <w:szCs w:val="28"/>
        </w:rPr>
        <w:t xml:space="preserve"> </w:t>
      </w:r>
      <w:r w:rsidR="00343663" w:rsidRPr="000A1BBE">
        <w:rPr>
          <w:sz w:val="28"/>
          <w:szCs w:val="28"/>
        </w:rPr>
        <w:t xml:space="preserve">Edition </w:t>
      </w:r>
      <w:r w:rsidR="00AE4866">
        <w:rPr>
          <w:sz w:val="28"/>
          <w:szCs w:val="28"/>
        </w:rPr>
        <w:t>3</w:t>
      </w:r>
      <w:r w:rsidR="000F37E2" w:rsidRPr="000A1BBE">
        <w:rPr>
          <w:sz w:val="28"/>
          <w:szCs w:val="28"/>
        </w:rPr>
        <w:t xml:space="preserve"> </w:t>
      </w:r>
      <w:r w:rsidR="00DC38B4" w:rsidRPr="000A1BBE">
        <w:rPr>
          <w:sz w:val="28"/>
          <w:szCs w:val="28"/>
        </w:rPr>
        <w:t>(</w:t>
      </w:r>
      <w:r w:rsidR="000F37E2" w:rsidRPr="000A1BBE">
        <w:rPr>
          <w:sz w:val="28"/>
          <w:szCs w:val="28"/>
        </w:rPr>
        <w:t>Volume 5</w:t>
      </w:r>
      <w:r w:rsidR="00AE4866">
        <w:rPr>
          <w:sz w:val="28"/>
          <w:szCs w:val="28"/>
        </w:rPr>
        <w:t>0</w:t>
      </w:r>
      <w:r w:rsidR="00DA1A95" w:rsidRPr="000A1BBE">
        <w:rPr>
          <w:sz w:val="28"/>
          <w:szCs w:val="28"/>
        </w:rPr>
        <w:t xml:space="preserve"> No </w:t>
      </w:r>
      <w:r w:rsidR="00AE4866">
        <w:rPr>
          <w:sz w:val="28"/>
          <w:szCs w:val="28"/>
        </w:rPr>
        <w:t>3</w:t>
      </w:r>
      <w:r w:rsidR="00DC38B4" w:rsidRPr="000A1BBE">
        <w:rPr>
          <w:sz w:val="28"/>
          <w:szCs w:val="28"/>
        </w:rPr>
        <w:t>)</w:t>
      </w:r>
    </w:p>
    <w:p w14:paraId="7BF5508C" w14:textId="766FBC8A" w:rsidR="003305D4" w:rsidRDefault="0014480B" w:rsidP="003305D4">
      <w:pPr>
        <w:jc w:val="center"/>
      </w:pPr>
      <w:hyperlink r:id="rId8" w:history="1">
        <w:r w:rsidR="003305D4" w:rsidRPr="008E7A74">
          <w:rPr>
            <w:rStyle w:val="Hyperlink"/>
          </w:rPr>
          <w:t>https://www.gtansw.org.au/members/login.php</w:t>
        </w:r>
      </w:hyperlink>
    </w:p>
    <w:p w14:paraId="196987E2" w14:textId="77777777" w:rsidR="003305D4" w:rsidRDefault="003305D4" w:rsidP="003305D4">
      <w:pPr>
        <w:jc w:val="center"/>
      </w:pPr>
    </w:p>
    <w:p w14:paraId="35AE72FD" w14:textId="77777777" w:rsidR="008F58D3" w:rsidRDefault="008F58D3"/>
    <w:p w14:paraId="007E1FF7" w14:textId="21DA4172" w:rsidR="008F58D3" w:rsidRDefault="008F58D3">
      <w:r>
        <w:t xml:space="preserve">This document has been </w:t>
      </w:r>
      <w:r w:rsidR="000A1BBE">
        <w:t>provided in both PDF</w:t>
      </w:r>
      <w:r>
        <w:t xml:space="preserve"> </w:t>
      </w:r>
      <w:r w:rsidR="000A1BBE">
        <w:t xml:space="preserve">and </w:t>
      </w:r>
      <w:r>
        <w:t>Word format</w:t>
      </w:r>
      <w:r w:rsidR="000A1BBE">
        <w:t>s</w:t>
      </w:r>
      <w:r>
        <w:t xml:space="preserve"> to allow teachers to add or delete elements as appropriate to their students. </w:t>
      </w:r>
      <w:r w:rsidR="00130AEF">
        <w:t>Ideas adapted from various Twitter fee</w:t>
      </w:r>
      <w:r w:rsidR="000216EC">
        <w:t>d</w:t>
      </w:r>
      <w:r w:rsidR="00130AEF">
        <w:t>s.</w:t>
      </w:r>
    </w:p>
    <w:p w14:paraId="3620A205" w14:textId="1CF479E0" w:rsidR="003305D4" w:rsidRDefault="003305D4"/>
    <w:p w14:paraId="3D236455" w14:textId="77777777" w:rsidR="000A1BBE" w:rsidRDefault="003305D4">
      <w:r>
        <w:t xml:space="preserve">Login to your account to access the </w:t>
      </w:r>
      <w:r w:rsidR="007534A1">
        <w:t xml:space="preserve">GTA </w:t>
      </w:r>
      <w:r>
        <w:t>Bulletin</w:t>
      </w:r>
      <w:r w:rsidR="007534A1">
        <w:t>s</w:t>
      </w:r>
      <w:r>
        <w:t xml:space="preserve"> and individual articles for </w:t>
      </w:r>
      <w:r w:rsidR="0072171A">
        <w:t>printing</w:t>
      </w:r>
    </w:p>
    <w:p w14:paraId="7C97AF0C" w14:textId="77777777" w:rsidR="000A1BBE" w:rsidRDefault="000A1BBE"/>
    <w:p w14:paraId="69F45AF8" w14:textId="08D02DAD" w:rsidR="003305D4" w:rsidRDefault="000A1BBE">
      <w:r>
        <w:t xml:space="preserve">A guideline for teachers is provided on the next page. </w:t>
      </w:r>
      <w:r w:rsidR="0072171A">
        <w:t xml:space="preserve"> </w:t>
      </w:r>
    </w:p>
    <w:p w14:paraId="15621BD6" w14:textId="6C29C000" w:rsidR="004E541A" w:rsidRDefault="004E541A">
      <w:pPr>
        <w:rPr>
          <w:b/>
        </w:rPr>
      </w:pPr>
    </w:p>
    <w:p w14:paraId="18B7A408" w14:textId="33656329" w:rsidR="000A1BBE" w:rsidRDefault="00AE4866">
      <w:pPr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95104" behindDoc="1" locked="0" layoutInCell="1" allowOverlap="1" wp14:anchorId="285BDDCB" wp14:editId="722D20A5">
            <wp:simplePos x="0" y="0"/>
            <wp:positionH relativeFrom="column">
              <wp:posOffset>1098224</wp:posOffset>
            </wp:positionH>
            <wp:positionV relativeFrom="paragraph">
              <wp:posOffset>32995</wp:posOffset>
            </wp:positionV>
            <wp:extent cx="2663696" cy="3780263"/>
            <wp:effectExtent l="0" t="0" r="3810" b="4445"/>
            <wp:wrapTight wrapText="bothSides">
              <wp:wrapPolygon edited="0">
                <wp:start x="0" y="0"/>
                <wp:lineTo x="0" y="21553"/>
                <wp:lineTo x="21528" y="21553"/>
                <wp:lineTo x="2152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6-26 at 10.58.36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96" cy="3780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432AF" w14:textId="002336DA" w:rsidR="000A1BBE" w:rsidRDefault="000A1BBE">
      <w:pPr>
        <w:rPr>
          <w:rFonts w:cstheme="minorHAnsi"/>
          <w:b/>
        </w:rPr>
      </w:pPr>
    </w:p>
    <w:p w14:paraId="043D229E" w14:textId="30E74596" w:rsidR="000A1BBE" w:rsidRDefault="000A1BBE">
      <w:pPr>
        <w:rPr>
          <w:rFonts w:cstheme="minorHAnsi"/>
          <w:b/>
        </w:rPr>
      </w:pPr>
    </w:p>
    <w:p w14:paraId="2EDF1628" w14:textId="3F61C2BD" w:rsidR="000A1BBE" w:rsidRDefault="000A1BBE">
      <w:pPr>
        <w:rPr>
          <w:rFonts w:cstheme="minorHAnsi"/>
          <w:b/>
        </w:rPr>
      </w:pPr>
    </w:p>
    <w:p w14:paraId="2478AE12" w14:textId="44BAA11C" w:rsidR="000A1BBE" w:rsidRDefault="000A1BBE">
      <w:pPr>
        <w:rPr>
          <w:rFonts w:cstheme="minorHAnsi"/>
          <w:b/>
        </w:rPr>
      </w:pPr>
    </w:p>
    <w:p w14:paraId="46C38E55" w14:textId="72130466" w:rsidR="000A1BBE" w:rsidRDefault="000A1BBE">
      <w:pPr>
        <w:rPr>
          <w:rFonts w:cstheme="minorHAnsi"/>
          <w:b/>
        </w:rPr>
      </w:pPr>
    </w:p>
    <w:p w14:paraId="5E9CC0C7" w14:textId="25D08A55" w:rsidR="000A1BBE" w:rsidRDefault="000A1BBE">
      <w:pPr>
        <w:rPr>
          <w:rFonts w:cstheme="minorHAnsi"/>
          <w:b/>
        </w:rPr>
      </w:pPr>
    </w:p>
    <w:p w14:paraId="4C579A72" w14:textId="57CCF0C3" w:rsidR="000A1BBE" w:rsidRDefault="000A1BBE">
      <w:pPr>
        <w:rPr>
          <w:rFonts w:cstheme="minorHAnsi"/>
          <w:b/>
        </w:rPr>
      </w:pPr>
    </w:p>
    <w:p w14:paraId="6C3D5183" w14:textId="076D0548" w:rsidR="000A1BBE" w:rsidRDefault="000A1BBE">
      <w:pPr>
        <w:rPr>
          <w:rFonts w:cstheme="minorHAnsi"/>
          <w:b/>
        </w:rPr>
      </w:pPr>
    </w:p>
    <w:p w14:paraId="7C7043D7" w14:textId="79E78125" w:rsidR="000A1BBE" w:rsidRDefault="000A1BBE">
      <w:pPr>
        <w:rPr>
          <w:rFonts w:cstheme="minorHAnsi"/>
          <w:b/>
        </w:rPr>
      </w:pPr>
    </w:p>
    <w:p w14:paraId="415253F7" w14:textId="0E6BF763" w:rsidR="000A1BBE" w:rsidRDefault="000A1BBE">
      <w:pPr>
        <w:rPr>
          <w:rFonts w:cstheme="minorHAnsi"/>
          <w:b/>
        </w:rPr>
      </w:pPr>
    </w:p>
    <w:p w14:paraId="5EFE3D78" w14:textId="5A8920C0" w:rsidR="000A1BBE" w:rsidRDefault="000A1BBE">
      <w:pPr>
        <w:rPr>
          <w:rFonts w:cstheme="minorHAnsi"/>
          <w:b/>
        </w:rPr>
      </w:pPr>
    </w:p>
    <w:p w14:paraId="59BA3EC3" w14:textId="5906B6F3" w:rsidR="000A1BBE" w:rsidRDefault="000A1BBE">
      <w:pPr>
        <w:rPr>
          <w:rFonts w:cstheme="minorHAnsi"/>
          <w:b/>
        </w:rPr>
      </w:pPr>
    </w:p>
    <w:p w14:paraId="71A568A2" w14:textId="71ABFF51" w:rsidR="000A1BBE" w:rsidRDefault="000A1BBE">
      <w:pPr>
        <w:rPr>
          <w:rFonts w:cstheme="minorHAnsi"/>
          <w:b/>
        </w:rPr>
      </w:pPr>
    </w:p>
    <w:p w14:paraId="6E6EB8FD" w14:textId="28BBB7C6" w:rsidR="000A1BBE" w:rsidRDefault="000A1BBE">
      <w:pPr>
        <w:rPr>
          <w:rFonts w:cstheme="minorHAnsi"/>
          <w:b/>
        </w:rPr>
      </w:pPr>
    </w:p>
    <w:p w14:paraId="4485F621" w14:textId="6240299A" w:rsidR="000A1BBE" w:rsidRDefault="000A1BBE">
      <w:pPr>
        <w:rPr>
          <w:rFonts w:cstheme="minorHAnsi"/>
          <w:b/>
        </w:rPr>
      </w:pPr>
    </w:p>
    <w:p w14:paraId="5288DC13" w14:textId="676FAAA7" w:rsidR="000A1BBE" w:rsidRDefault="000A1BBE">
      <w:pPr>
        <w:rPr>
          <w:rFonts w:cstheme="minorHAnsi"/>
          <w:b/>
        </w:rPr>
      </w:pPr>
    </w:p>
    <w:p w14:paraId="41F2BC22" w14:textId="18283AAC" w:rsidR="000A1BBE" w:rsidRDefault="000A1BBE">
      <w:pPr>
        <w:rPr>
          <w:rFonts w:cstheme="minorHAnsi"/>
          <w:b/>
        </w:rPr>
      </w:pPr>
    </w:p>
    <w:p w14:paraId="5A5F958D" w14:textId="1FF91D7D" w:rsidR="000A1BBE" w:rsidRDefault="000A1BBE">
      <w:pPr>
        <w:rPr>
          <w:rFonts w:cstheme="minorHAnsi"/>
          <w:b/>
        </w:rPr>
      </w:pPr>
    </w:p>
    <w:p w14:paraId="32ED0107" w14:textId="494D415C" w:rsidR="000A1BBE" w:rsidRDefault="000A1BBE">
      <w:pPr>
        <w:rPr>
          <w:rFonts w:cstheme="minorHAnsi"/>
          <w:b/>
        </w:rPr>
      </w:pPr>
    </w:p>
    <w:p w14:paraId="33D13BC4" w14:textId="7CEEA3C5" w:rsidR="000A1BBE" w:rsidRDefault="000A1BBE">
      <w:pPr>
        <w:rPr>
          <w:rFonts w:cstheme="minorHAnsi"/>
          <w:b/>
        </w:rPr>
      </w:pPr>
    </w:p>
    <w:p w14:paraId="6A0DA70A" w14:textId="28CE08D2" w:rsidR="000A1BBE" w:rsidRDefault="000A1BBE">
      <w:pPr>
        <w:rPr>
          <w:rFonts w:cstheme="minorHAnsi"/>
          <w:b/>
        </w:rPr>
      </w:pPr>
    </w:p>
    <w:p w14:paraId="1F46B578" w14:textId="77777777" w:rsidR="000A1BBE" w:rsidRDefault="000A1BBE">
      <w:pPr>
        <w:rPr>
          <w:rFonts w:cstheme="minorHAnsi"/>
          <w:b/>
        </w:rPr>
      </w:pPr>
    </w:p>
    <w:p w14:paraId="6EC3F68E" w14:textId="2EF1D929" w:rsidR="00D23248" w:rsidRDefault="00D23248">
      <w:pPr>
        <w:rPr>
          <w:rFonts w:cstheme="minorHAnsi"/>
        </w:rPr>
      </w:pPr>
    </w:p>
    <w:p w14:paraId="2BCADCA4" w14:textId="6AC013D7" w:rsidR="00D23248" w:rsidRPr="003F5E57" w:rsidRDefault="00AE4866" w:rsidP="003F5E57">
      <w:pPr>
        <w:jc w:val="center"/>
        <w:rPr>
          <w:rFonts w:cstheme="minorHAnsi"/>
          <w:b/>
        </w:rPr>
      </w:pPr>
      <w:r w:rsidRPr="003F5E57">
        <w:rPr>
          <w:rFonts w:cstheme="minorHAnsi"/>
          <w:b/>
        </w:rPr>
        <w:t>HUMAN WELLBEING</w:t>
      </w:r>
    </w:p>
    <w:p w14:paraId="56E297E8" w14:textId="77777777" w:rsidR="00AE4866" w:rsidRDefault="00AE4866" w:rsidP="00ED6F11">
      <w:pPr>
        <w:rPr>
          <w:rFonts w:asciiTheme="majorHAnsi" w:hAnsiTheme="majorHAnsi" w:cstheme="majorHAnsi"/>
          <w:b/>
          <w:sz w:val="22"/>
          <w:szCs w:val="22"/>
        </w:rPr>
      </w:pPr>
    </w:p>
    <w:p w14:paraId="6656FF8A" w14:textId="4540938B" w:rsidR="00855987" w:rsidRPr="0002027A" w:rsidRDefault="00ED6F11">
      <w:pPr>
        <w:rPr>
          <w:rFonts w:cstheme="minorHAnsi"/>
        </w:rPr>
      </w:pPr>
      <w:r w:rsidRPr="0002027A">
        <w:rPr>
          <w:rFonts w:cstheme="minorHAnsi"/>
        </w:rPr>
        <w:t xml:space="preserve">Note: </w:t>
      </w:r>
      <w:r w:rsidR="003F5E57" w:rsidRPr="0002027A">
        <w:rPr>
          <w:rFonts w:cstheme="minorHAnsi"/>
        </w:rPr>
        <w:t>students need a printed copy of the article to complete these activities</w:t>
      </w:r>
      <w:r w:rsidRPr="0002027A">
        <w:rPr>
          <w:rFonts w:cstheme="minorHAnsi"/>
        </w:rPr>
        <w:t xml:space="preserve">. </w:t>
      </w:r>
    </w:p>
    <w:p w14:paraId="5A93BDAD" w14:textId="593B9904" w:rsidR="00E228EF" w:rsidRPr="0002027A" w:rsidRDefault="00AE4866">
      <w:pPr>
        <w:rPr>
          <w:rFonts w:cstheme="minorHAnsi"/>
        </w:rPr>
      </w:pPr>
      <w:r w:rsidRPr="0002027A">
        <w:rPr>
          <w:rFonts w:cstheme="minorHAnsi"/>
        </w:rPr>
        <w:t>Print copies of the article: An Australian NGO: The Catherine Hamlin Fistula Foundation</w:t>
      </w:r>
    </w:p>
    <w:p w14:paraId="2E48265A" w14:textId="51C3B7B6" w:rsidR="00FD311A" w:rsidRDefault="00FD311A" w:rsidP="00FD311A">
      <w:pPr>
        <w:rPr>
          <w:rFonts w:asciiTheme="majorHAnsi" w:hAnsiTheme="majorHAnsi" w:cstheme="majorHAnsi"/>
          <w:sz w:val="22"/>
          <w:szCs w:val="22"/>
        </w:rPr>
      </w:pPr>
    </w:p>
    <w:p w14:paraId="7A52522B" w14:textId="5C6BA6DE" w:rsidR="00FD311A" w:rsidRPr="003F5E57" w:rsidRDefault="003F5E57" w:rsidP="00ED6F11">
      <w:pPr>
        <w:rPr>
          <w:rFonts w:cstheme="minorHAnsi"/>
          <w:b/>
        </w:rPr>
      </w:pPr>
      <w:r w:rsidRPr="00A14632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97152" behindDoc="1" locked="0" layoutInCell="1" allowOverlap="1" wp14:anchorId="28953456" wp14:editId="3144CEE9">
            <wp:simplePos x="0" y="0"/>
            <wp:positionH relativeFrom="column">
              <wp:posOffset>1761490</wp:posOffset>
            </wp:positionH>
            <wp:positionV relativeFrom="paragraph">
              <wp:posOffset>3810</wp:posOffset>
            </wp:positionV>
            <wp:extent cx="1275080" cy="1019810"/>
            <wp:effectExtent l="0" t="0" r="0" b="0"/>
            <wp:wrapTight wrapText="bothSides">
              <wp:wrapPolygon edited="0">
                <wp:start x="0" y="0"/>
                <wp:lineTo x="0" y="21250"/>
                <wp:lineTo x="21299" y="21250"/>
                <wp:lineTo x="21299" y="0"/>
                <wp:lineTo x="0" y="0"/>
              </wp:wrapPolygon>
            </wp:wrapTight>
            <wp:docPr id="6" name="Picture 6" descr="Image result for redacted blacked out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dacted blacked out tex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11A" w:rsidRPr="003F5E57">
        <w:rPr>
          <w:rFonts w:cstheme="minorHAnsi"/>
          <w:b/>
          <w:sz w:val="22"/>
          <w:szCs w:val="22"/>
        </w:rPr>
        <w:t xml:space="preserve"> </w:t>
      </w:r>
      <w:r w:rsidR="00AE4866" w:rsidRPr="003F5E57">
        <w:rPr>
          <w:rFonts w:cstheme="minorHAnsi"/>
          <w:b/>
        </w:rPr>
        <w:t xml:space="preserve">ACTIVITY 1: BLACKOUT </w:t>
      </w:r>
    </w:p>
    <w:p w14:paraId="6CCC59EA" w14:textId="76A79EBF" w:rsidR="00A14632" w:rsidRDefault="00A14632" w:rsidP="00ED6F11">
      <w:pPr>
        <w:rPr>
          <w:rFonts w:asciiTheme="majorHAnsi" w:hAnsiTheme="majorHAnsi" w:cstheme="majorHAnsi"/>
          <w:b/>
          <w:sz w:val="22"/>
          <w:szCs w:val="22"/>
        </w:rPr>
      </w:pPr>
    </w:p>
    <w:p w14:paraId="7F05946A" w14:textId="6A0D6F6A" w:rsidR="00A14632" w:rsidRPr="00A14632" w:rsidRDefault="00A14632" w:rsidP="00A14632">
      <w:pPr>
        <w:rPr>
          <w:rFonts w:ascii="Times New Roman" w:eastAsia="Times New Roman" w:hAnsi="Times New Roman" w:cs="Times New Roman"/>
        </w:rPr>
      </w:pPr>
      <w:r w:rsidRPr="00A14632">
        <w:rPr>
          <w:rFonts w:ascii="Times New Roman" w:eastAsia="Times New Roman" w:hAnsi="Times New Roman" w:cs="Times New Roman"/>
        </w:rPr>
        <w:fldChar w:fldCharType="begin"/>
      </w:r>
      <w:r w:rsidRPr="00A14632">
        <w:rPr>
          <w:rFonts w:ascii="Times New Roman" w:eastAsia="Times New Roman" w:hAnsi="Times New Roman" w:cs="Times New Roman"/>
        </w:rPr>
        <w:instrText xml:space="preserve"> INCLUDEPICTURE "/var/folders/rc/qlmnslj11w54y9hvqhv7xdx00000gn/T/com.microsoft.Word/WebArchiveCopyPasteTempFiles/0032%20-%20Redaction%20-%20Imagetxt.png" \* MERGEFORMATINET </w:instrText>
      </w:r>
      <w:r w:rsidRPr="00A14632">
        <w:rPr>
          <w:rFonts w:ascii="Times New Roman" w:eastAsia="Times New Roman" w:hAnsi="Times New Roman" w:cs="Times New Roman"/>
        </w:rPr>
        <w:fldChar w:fldCharType="end"/>
      </w:r>
    </w:p>
    <w:p w14:paraId="31331284" w14:textId="77777777" w:rsidR="00A14632" w:rsidRDefault="00A14632" w:rsidP="00A14632"/>
    <w:p w14:paraId="4B0D8745" w14:textId="77777777" w:rsidR="00A14632" w:rsidRDefault="00A14632" w:rsidP="00ED6F11">
      <w:pPr>
        <w:rPr>
          <w:rFonts w:asciiTheme="majorHAnsi" w:hAnsiTheme="majorHAnsi" w:cstheme="majorHAnsi"/>
          <w:b/>
          <w:sz w:val="22"/>
          <w:szCs w:val="22"/>
        </w:rPr>
      </w:pPr>
    </w:p>
    <w:p w14:paraId="3956F0C0" w14:textId="2C13C6FC" w:rsidR="00AE4866" w:rsidRDefault="00AE4866" w:rsidP="00ED6F11">
      <w:pPr>
        <w:rPr>
          <w:rFonts w:asciiTheme="majorHAnsi" w:hAnsiTheme="majorHAnsi" w:cstheme="majorHAnsi"/>
          <w:b/>
          <w:sz w:val="22"/>
          <w:szCs w:val="22"/>
        </w:rPr>
      </w:pPr>
    </w:p>
    <w:p w14:paraId="3EBC05D2" w14:textId="77777777" w:rsidR="003F5E57" w:rsidRDefault="003F5E57" w:rsidP="00ED6F11">
      <w:pPr>
        <w:rPr>
          <w:rFonts w:asciiTheme="majorHAnsi" w:hAnsiTheme="majorHAnsi" w:cstheme="majorHAnsi"/>
          <w:b/>
          <w:sz w:val="22"/>
          <w:szCs w:val="22"/>
        </w:rPr>
      </w:pPr>
    </w:p>
    <w:p w14:paraId="6CF252A5" w14:textId="409743AA" w:rsidR="00AE4866" w:rsidRPr="003F5E57" w:rsidRDefault="00AE4866" w:rsidP="00ED6F11">
      <w:pPr>
        <w:rPr>
          <w:rFonts w:cstheme="minorHAnsi"/>
        </w:rPr>
      </w:pPr>
      <w:r w:rsidRPr="003F5E57">
        <w:rPr>
          <w:rFonts w:cstheme="minorHAnsi"/>
        </w:rPr>
        <w:t xml:space="preserve">This activity requires students to </w:t>
      </w:r>
      <w:r w:rsidRPr="003F5E57">
        <w:rPr>
          <w:rFonts w:cstheme="minorHAnsi"/>
          <w:b/>
        </w:rPr>
        <w:t xml:space="preserve">black out the text that is </w:t>
      </w:r>
      <w:r w:rsidR="00A14632" w:rsidRPr="003F5E57">
        <w:rPr>
          <w:rFonts w:cstheme="minorHAnsi"/>
          <w:b/>
        </w:rPr>
        <w:t>not important</w:t>
      </w:r>
      <w:r w:rsidR="00A14632" w:rsidRPr="003F5E57">
        <w:rPr>
          <w:rFonts w:cstheme="minorHAnsi"/>
        </w:rPr>
        <w:t xml:space="preserve"> in the article (or selected pages) rather than highlighting the important information.</w:t>
      </w:r>
    </w:p>
    <w:p w14:paraId="4865196E" w14:textId="698D7357" w:rsidR="00A14632" w:rsidRPr="003F5E57" w:rsidRDefault="00A14632" w:rsidP="00ED6F11">
      <w:pPr>
        <w:rPr>
          <w:rFonts w:cstheme="minorHAnsi"/>
        </w:rPr>
      </w:pPr>
    </w:p>
    <w:p w14:paraId="728EBD66" w14:textId="2A8A13AB" w:rsidR="00A14632" w:rsidRPr="003F5E57" w:rsidRDefault="00A14632" w:rsidP="00ED6F11">
      <w:pPr>
        <w:rPr>
          <w:rFonts w:cstheme="minorHAnsi"/>
        </w:rPr>
      </w:pPr>
      <w:r w:rsidRPr="003F5E57">
        <w:rPr>
          <w:rFonts w:cstheme="minorHAnsi"/>
        </w:rPr>
        <w:t>Highlighting is a safe option as the text remains under the highlighting - if they make a mistake they have not lost the information completely.</w:t>
      </w:r>
    </w:p>
    <w:p w14:paraId="4B382C37" w14:textId="45050535" w:rsidR="00A14632" w:rsidRPr="003F5E57" w:rsidRDefault="00A14632" w:rsidP="00ED6F11">
      <w:pPr>
        <w:rPr>
          <w:rFonts w:cstheme="minorHAnsi"/>
        </w:rPr>
      </w:pPr>
    </w:p>
    <w:p w14:paraId="6CA5AA2D" w14:textId="751AC180" w:rsidR="00A14632" w:rsidRPr="003F5E57" w:rsidRDefault="00A14632" w:rsidP="00ED6F11">
      <w:pPr>
        <w:rPr>
          <w:rFonts w:cstheme="minorHAnsi"/>
        </w:rPr>
      </w:pPr>
      <w:r w:rsidRPr="003F5E57">
        <w:rPr>
          <w:rFonts w:cstheme="minorHAnsi"/>
        </w:rPr>
        <w:t xml:space="preserve">By requiring students to black out information considered unimportant, they will think more carefully about their choices. They will work together to check their choices before blacking out text. </w:t>
      </w:r>
    </w:p>
    <w:p w14:paraId="71C0891E" w14:textId="02593C2A" w:rsidR="00AE4866" w:rsidRPr="003F5E57" w:rsidRDefault="00AE4866" w:rsidP="00ED6F11">
      <w:pPr>
        <w:rPr>
          <w:rFonts w:cstheme="minorHAnsi"/>
        </w:rPr>
      </w:pPr>
    </w:p>
    <w:p w14:paraId="3465B8E7" w14:textId="115B0036" w:rsidR="00AE4866" w:rsidRPr="003F5E57" w:rsidRDefault="00AE4866" w:rsidP="003F5E57">
      <w:pPr>
        <w:pStyle w:val="ListParagraph"/>
        <w:numPr>
          <w:ilvl w:val="0"/>
          <w:numId w:val="15"/>
        </w:numPr>
        <w:rPr>
          <w:rFonts w:cstheme="minorHAnsi"/>
        </w:rPr>
      </w:pPr>
      <w:r w:rsidRPr="003F5E57">
        <w:rPr>
          <w:rFonts w:cstheme="minorHAnsi"/>
        </w:rPr>
        <w:t>Students workin</w:t>
      </w:r>
      <w:r w:rsidR="00A14632" w:rsidRPr="003F5E57">
        <w:rPr>
          <w:rFonts w:cstheme="minorHAnsi"/>
        </w:rPr>
        <w:t>g</w:t>
      </w:r>
      <w:r w:rsidRPr="003F5E57">
        <w:rPr>
          <w:rFonts w:cstheme="minorHAnsi"/>
        </w:rPr>
        <w:t xml:space="preserve"> pairs or small groups</w:t>
      </w:r>
      <w:r w:rsidR="003F5E57" w:rsidRPr="003F5E57">
        <w:rPr>
          <w:rFonts w:cstheme="minorHAnsi"/>
        </w:rPr>
        <w:t xml:space="preserve"> to complete the blackout.</w:t>
      </w:r>
    </w:p>
    <w:p w14:paraId="1993CBE3" w14:textId="77777777" w:rsidR="00863E37" w:rsidRDefault="003F5E57" w:rsidP="00863E37">
      <w:pPr>
        <w:pStyle w:val="ListParagraph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>They</w:t>
      </w:r>
      <w:r w:rsidRPr="003F5E57">
        <w:rPr>
          <w:rFonts w:cstheme="minorHAnsi"/>
        </w:rPr>
        <w:t xml:space="preserve"> contribute to a class discussion of the important information</w:t>
      </w:r>
      <w:r>
        <w:rPr>
          <w:rFonts w:cstheme="minorHAnsi"/>
        </w:rPr>
        <w:t xml:space="preserve"> remaining and consider the perspectives of different class members on what is considered important content.</w:t>
      </w:r>
    </w:p>
    <w:p w14:paraId="4951E1AC" w14:textId="5856FAE6" w:rsidR="00575E5D" w:rsidRPr="00863E37" w:rsidRDefault="00575E5D" w:rsidP="00863E37">
      <w:pPr>
        <w:pStyle w:val="ListParagraph"/>
        <w:numPr>
          <w:ilvl w:val="0"/>
          <w:numId w:val="15"/>
        </w:numPr>
        <w:rPr>
          <w:rFonts w:cstheme="minorHAnsi"/>
        </w:rPr>
      </w:pPr>
      <w:r w:rsidRPr="00863E37">
        <w:rPr>
          <w:rFonts w:cstheme="minorHAnsi"/>
        </w:rPr>
        <w:t xml:space="preserve">Students create a mind map to summarise the important ideas or information identified in the class discussion. </w:t>
      </w:r>
      <w:r w:rsidR="00863E37" w:rsidRPr="00863E37">
        <w:rPr>
          <w:rFonts w:cstheme="minorHAnsi"/>
        </w:rPr>
        <w:t>If the entire article is used, students may need to create several mind maps with different headings.</w:t>
      </w:r>
      <w:bookmarkStart w:id="0" w:name="_GoBack"/>
      <w:bookmarkEnd w:id="0"/>
    </w:p>
    <w:p w14:paraId="45649FF9" w14:textId="77777777" w:rsidR="00AE4866" w:rsidRPr="003F5E57" w:rsidRDefault="00AE4866" w:rsidP="00ED6F11">
      <w:pPr>
        <w:rPr>
          <w:rFonts w:cstheme="minorHAnsi"/>
        </w:rPr>
      </w:pPr>
    </w:p>
    <w:p w14:paraId="16CCE88C" w14:textId="0C12CADD" w:rsidR="00AE4866" w:rsidRPr="003F5E57" w:rsidRDefault="00AE4866" w:rsidP="00AE4866">
      <w:pPr>
        <w:rPr>
          <w:rFonts w:cstheme="minorHAnsi"/>
        </w:rPr>
      </w:pPr>
      <w:r w:rsidRPr="003F5E57">
        <w:rPr>
          <w:rFonts w:cstheme="minorHAnsi"/>
        </w:rPr>
        <w:t xml:space="preserve">NOTE: Depending on the class, the article could be divided into sections. </w:t>
      </w:r>
    </w:p>
    <w:p w14:paraId="5F7C54B9" w14:textId="77777777" w:rsidR="00A14632" w:rsidRPr="003F5E57" w:rsidRDefault="00AE4866" w:rsidP="00AE4866">
      <w:pPr>
        <w:rPr>
          <w:rFonts w:cstheme="minorHAnsi"/>
        </w:rPr>
      </w:pPr>
      <w:r w:rsidRPr="003F5E57">
        <w:rPr>
          <w:rFonts w:cstheme="minorHAnsi"/>
        </w:rPr>
        <w:t>All groups receive a copy of the material selected for the introduction</w:t>
      </w:r>
      <w:r w:rsidR="00A14632" w:rsidRPr="003F5E57">
        <w:rPr>
          <w:rFonts w:cstheme="minorHAnsi"/>
        </w:rPr>
        <w:t>.</w:t>
      </w:r>
    </w:p>
    <w:p w14:paraId="55B6AC99" w14:textId="77777777" w:rsidR="00863E37" w:rsidRDefault="00A14632" w:rsidP="00AE4866">
      <w:pPr>
        <w:rPr>
          <w:rFonts w:cstheme="minorHAnsi"/>
        </w:rPr>
      </w:pPr>
      <w:r w:rsidRPr="003F5E57">
        <w:rPr>
          <w:rFonts w:cstheme="minorHAnsi"/>
        </w:rPr>
        <w:t xml:space="preserve">Allocate other sections </w:t>
      </w:r>
      <w:r w:rsidR="00AE4866" w:rsidRPr="003F5E57">
        <w:rPr>
          <w:rFonts w:cstheme="minorHAnsi"/>
        </w:rPr>
        <w:t xml:space="preserve">to </w:t>
      </w:r>
      <w:r w:rsidRPr="003F5E57">
        <w:rPr>
          <w:rFonts w:cstheme="minorHAnsi"/>
        </w:rPr>
        <w:t xml:space="preserve">different </w:t>
      </w:r>
      <w:r w:rsidR="00AE4866" w:rsidRPr="003F5E57">
        <w:rPr>
          <w:rFonts w:cstheme="minorHAnsi"/>
        </w:rPr>
        <w:t>groups.</w:t>
      </w:r>
    </w:p>
    <w:p w14:paraId="363C81DD" w14:textId="77777777" w:rsidR="0002027A" w:rsidRDefault="0002027A"/>
    <w:p w14:paraId="1B78C9DF" w14:textId="142B8B62" w:rsidR="0002027A" w:rsidRDefault="0002027A">
      <w:pPr>
        <w:rPr>
          <w:b/>
        </w:rPr>
      </w:pPr>
      <w:r>
        <w:rPr>
          <w:b/>
        </w:rPr>
        <w:t xml:space="preserve">ACTIVITY 2: </w:t>
      </w:r>
      <w:r w:rsidR="003E22C6">
        <w:rPr>
          <w:b/>
        </w:rPr>
        <w:t xml:space="preserve">SPEAK GEOGRAPHY </w:t>
      </w:r>
      <w:r w:rsidRPr="0002027A">
        <w:rPr>
          <w:b/>
        </w:rPr>
        <w:t xml:space="preserve"> </w:t>
      </w:r>
    </w:p>
    <w:p w14:paraId="03E53879" w14:textId="3D984AE6" w:rsidR="0002027A" w:rsidRPr="0002027A" w:rsidRDefault="0002027A" w:rsidP="0002027A">
      <w:pPr>
        <w:rPr>
          <w:rFonts w:cstheme="minorHAnsi"/>
        </w:rPr>
      </w:pPr>
      <w:r>
        <w:rPr>
          <w:rFonts w:cstheme="minorHAnsi"/>
        </w:rPr>
        <w:t xml:space="preserve">At the completion of Activity 1 </w:t>
      </w:r>
      <w:r w:rsidRPr="0002027A">
        <w:rPr>
          <w:rFonts w:cstheme="minorHAnsi"/>
        </w:rPr>
        <w:t xml:space="preserve">Students create a vocabulary list </w:t>
      </w:r>
      <w:r>
        <w:rPr>
          <w:rFonts w:cstheme="minorHAnsi"/>
        </w:rPr>
        <w:t>of SIX key</w:t>
      </w:r>
      <w:r w:rsidRPr="0002027A">
        <w:rPr>
          <w:rFonts w:cstheme="minorHAnsi"/>
        </w:rPr>
        <w:t xml:space="preserve"> </w:t>
      </w:r>
      <w:r w:rsidR="00DC24DA">
        <w:rPr>
          <w:rFonts w:cstheme="minorHAnsi"/>
        </w:rPr>
        <w:t xml:space="preserve">geographical </w:t>
      </w:r>
      <w:r w:rsidRPr="0002027A">
        <w:rPr>
          <w:rFonts w:cstheme="minorHAnsi"/>
        </w:rPr>
        <w:t xml:space="preserve">concepts </w:t>
      </w:r>
      <w:r>
        <w:rPr>
          <w:rFonts w:cstheme="minorHAnsi"/>
        </w:rPr>
        <w:t xml:space="preserve">and write a definition for each. </w:t>
      </w:r>
    </w:p>
    <w:p w14:paraId="6172F315" w14:textId="10265EA2" w:rsidR="003F5E57" w:rsidRPr="0002027A" w:rsidRDefault="003F5E57">
      <w:pPr>
        <w:rPr>
          <w:b/>
        </w:rPr>
      </w:pPr>
      <w:r w:rsidRPr="0002027A">
        <w:rPr>
          <w:b/>
        </w:rPr>
        <w:tab/>
      </w:r>
      <w:r w:rsidRPr="0002027A">
        <w:rPr>
          <w:b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2"/>
        <w:gridCol w:w="6982"/>
      </w:tblGrid>
      <w:tr w:rsidR="0002027A" w14:paraId="116B6F82" w14:textId="77777777" w:rsidTr="0002027A">
        <w:tc>
          <w:tcPr>
            <w:tcW w:w="1802" w:type="dxa"/>
          </w:tcPr>
          <w:p w14:paraId="598E7F7D" w14:textId="56915DD5" w:rsidR="0002027A" w:rsidRDefault="0002027A">
            <w:r>
              <w:t>Concept</w:t>
            </w:r>
          </w:p>
        </w:tc>
        <w:tc>
          <w:tcPr>
            <w:tcW w:w="6982" w:type="dxa"/>
          </w:tcPr>
          <w:p w14:paraId="4ABDBF4B" w14:textId="530ED835" w:rsidR="0002027A" w:rsidRDefault="0002027A">
            <w:r>
              <w:t xml:space="preserve">Meaning </w:t>
            </w:r>
          </w:p>
        </w:tc>
      </w:tr>
      <w:tr w:rsidR="0002027A" w14:paraId="7048B853" w14:textId="77777777" w:rsidTr="0002027A">
        <w:tc>
          <w:tcPr>
            <w:tcW w:w="1802" w:type="dxa"/>
          </w:tcPr>
          <w:p w14:paraId="61A18359" w14:textId="77777777" w:rsidR="0002027A" w:rsidRDefault="0002027A"/>
        </w:tc>
        <w:tc>
          <w:tcPr>
            <w:tcW w:w="6982" w:type="dxa"/>
          </w:tcPr>
          <w:p w14:paraId="0C38E539" w14:textId="77777777" w:rsidR="0002027A" w:rsidRDefault="0002027A"/>
        </w:tc>
      </w:tr>
      <w:tr w:rsidR="0002027A" w14:paraId="7F4A5C8F" w14:textId="77777777" w:rsidTr="0002027A">
        <w:tc>
          <w:tcPr>
            <w:tcW w:w="1802" w:type="dxa"/>
          </w:tcPr>
          <w:p w14:paraId="30D44A01" w14:textId="77777777" w:rsidR="0002027A" w:rsidRDefault="0002027A"/>
        </w:tc>
        <w:tc>
          <w:tcPr>
            <w:tcW w:w="6982" w:type="dxa"/>
          </w:tcPr>
          <w:p w14:paraId="5B27D9F5" w14:textId="77777777" w:rsidR="0002027A" w:rsidRDefault="0002027A"/>
        </w:tc>
      </w:tr>
      <w:tr w:rsidR="0002027A" w14:paraId="3E862F7D" w14:textId="77777777" w:rsidTr="0002027A">
        <w:tc>
          <w:tcPr>
            <w:tcW w:w="1802" w:type="dxa"/>
          </w:tcPr>
          <w:p w14:paraId="62CDCF6F" w14:textId="77777777" w:rsidR="0002027A" w:rsidRDefault="0002027A"/>
        </w:tc>
        <w:tc>
          <w:tcPr>
            <w:tcW w:w="6982" w:type="dxa"/>
          </w:tcPr>
          <w:p w14:paraId="0C9BCE56" w14:textId="77777777" w:rsidR="0002027A" w:rsidRDefault="0002027A"/>
        </w:tc>
      </w:tr>
      <w:tr w:rsidR="0002027A" w14:paraId="7B4B02E4" w14:textId="77777777" w:rsidTr="0002027A">
        <w:tc>
          <w:tcPr>
            <w:tcW w:w="1802" w:type="dxa"/>
          </w:tcPr>
          <w:p w14:paraId="3721AE4B" w14:textId="77777777" w:rsidR="0002027A" w:rsidRDefault="0002027A"/>
        </w:tc>
        <w:tc>
          <w:tcPr>
            <w:tcW w:w="6982" w:type="dxa"/>
          </w:tcPr>
          <w:p w14:paraId="22283376" w14:textId="77777777" w:rsidR="0002027A" w:rsidRDefault="0002027A"/>
        </w:tc>
      </w:tr>
      <w:tr w:rsidR="0002027A" w14:paraId="6A660AC5" w14:textId="77777777" w:rsidTr="0002027A">
        <w:tc>
          <w:tcPr>
            <w:tcW w:w="1802" w:type="dxa"/>
          </w:tcPr>
          <w:p w14:paraId="1D223F56" w14:textId="77777777" w:rsidR="0002027A" w:rsidRDefault="0002027A"/>
        </w:tc>
        <w:tc>
          <w:tcPr>
            <w:tcW w:w="6982" w:type="dxa"/>
          </w:tcPr>
          <w:p w14:paraId="45E48242" w14:textId="77777777" w:rsidR="0002027A" w:rsidRDefault="0002027A"/>
        </w:tc>
      </w:tr>
      <w:tr w:rsidR="0002027A" w14:paraId="4DDDFCD2" w14:textId="77777777" w:rsidTr="0002027A">
        <w:tc>
          <w:tcPr>
            <w:tcW w:w="1802" w:type="dxa"/>
          </w:tcPr>
          <w:p w14:paraId="63749DFB" w14:textId="77777777" w:rsidR="0002027A" w:rsidRDefault="0002027A"/>
        </w:tc>
        <w:tc>
          <w:tcPr>
            <w:tcW w:w="6982" w:type="dxa"/>
          </w:tcPr>
          <w:p w14:paraId="0BDD8FB0" w14:textId="77777777" w:rsidR="0002027A" w:rsidRDefault="0002027A"/>
        </w:tc>
      </w:tr>
    </w:tbl>
    <w:p w14:paraId="7E2832FC" w14:textId="7612AD86" w:rsidR="003F5E57" w:rsidRDefault="003F5E57"/>
    <w:p w14:paraId="756B41B3" w14:textId="1A5869A1" w:rsidR="0002027A" w:rsidRDefault="0042505D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6F6B75FC" wp14:editId="7533BAF6">
            <wp:simplePos x="0" y="0"/>
            <wp:positionH relativeFrom="column">
              <wp:posOffset>2179955</wp:posOffset>
            </wp:positionH>
            <wp:positionV relativeFrom="paragraph">
              <wp:posOffset>94615</wp:posOffset>
            </wp:positionV>
            <wp:extent cx="507365" cy="507365"/>
            <wp:effectExtent l="0" t="0" r="0" b="0"/>
            <wp:wrapTight wrapText="bothSides">
              <wp:wrapPolygon edited="0">
                <wp:start x="3785" y="2163"/>
                <wp:lineTo x="2703" y="4866"/>
                <wp:lineTo x="4325" y="19464"/>
                <wp:lineTo x="16761" y="19464"/>
                <wp:lineTo x="18383" y="4866"/>
                <wp:lineTo x="17302" y="2163"/>
                <wp:lineTo x="3785" y="2163"/>
              </wp:wrapPolygon>
            </wp:wrapTight>
            <wp:docPr id="31" name="Graphic 31" descr="Alarm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ediafile_xfnt5D.sv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496C0" w14:textId="17790F9B" w:rsidR="0002027A" w:rsidRDefault="0002027A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9CB3CE" wp14:editId="2A75552C">
                <wp:simplePos x="0" y="0"/>
                <wp:positionH relativeFrom="column">
                  <wp:posOffset>2842028</wp:posOffset>
                </wp:positionH>
                <wp:positionV relativeFrom="paragraph">
                  <wp:posOffset>15240</wp:posOffset>
                </wp:positionV>
                <wp:extent cx="2274570" cy="273050"/>
                <wp:effectExtent l="0" t="0" r="11430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57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3773950" w14:textId="6CFE727C" w:rsidR="0002027A" w:rsidRPr="0002027A" w:rsidRDefault="0002027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 Hamlin Fistula Foundation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CB3CE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223.8pt;margin-top:1.2pt;width:179.1pt;height:2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" fillcolor="white [3201]" strokecolor="black [3213]" strokeweight=".5pt">
                <v:textbox>
                  <w:txbxContent>
                    <w:p w14:paraId="73773950" w14:textId="6CFE727C" w:rsidR="0002027A" w:rsidRPr="0002027A" w:rsidRDefault="0002027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 Hamlin Fistula Foundation</w:t>
                      </w:r>
                    </w:p>
                  </w:txbxContent>
                </v:textbox>
              </v:shape>
            </w:pict>
          </mc:Fallback>
        </mc:AlternateContent>
      </w:r>
      <w:r w:rsidR="003F5E57" w:rsidRPr="003F5E57">
        <w:rPr>
          <w:b/>
        </w:rPr>
        <w:t xml:space="preserve">ACTIVITY </w:t>
      </w:r>
      <w:r>
        <w:rPr>
          <w:b/>
        </w:rPr>
        <w:t>3</w:t>
      </w:r>
      <w:r w:rsidR="003F5E57">
        <w:rPr>
          <w:b/>
        </w:rPr>
        <w:t>: 1</w:t>
      </w:r>
      <w:r>
        <w:rPr>
          <w:b/>
        </w:rPr>
        <w:t>5</w:t>
      </w:r>
      <w:r w:rsidR="003F5E57">
        <w:rPr>
          <w:b/>
        </w:rPr>
        <w:t xml:space="preserve"> MINUTES ON …. </w:t>
      </w:r>
    </w:p>
    <w:p w14:paraId="03E1CE66" w14:textId="77777777" w:rsidR="0002027A" w:rsidRPr="0002027A" w:rsidRDefault="0002027A" w:rsidP="0002027A"/>
    <w:p w14:paraId="3D2CE5FB" w14:textId="43FEE24D" w:rsidR="0002027A" w:rsidRDefault="0002027A" w:rsidP="0002027A"/>
    <w:tbl>
      <w:tblPr>
        <w:tblW w:w="9307" w:type="dxa"/>
        <w:tblInd w:w="-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07"/>
      </w:tblGrid>
      <w:tr w:rsidR="0002027A" w14:paraId="2A406F10" w14:textId="77777777" w:rsidTr="0002027A">
        <w:trPr>
          <w:trHeight w:val="422"/>
        </w:trPr>
        <w:tc>
          <w:tcPr>
            <w:tcW w:w="9307" w:type="dxa"/>
          </w:tcPr>
          <w:p w14:paraId="13414840" w14:textId="77777777" w:rsidR="0002027A" w:rsidRDefault="0002027A" w:rsidP="0002027A">
            <w:r>
              <w:t>Location</w:t>
            </w:r>
          </w:p>
          <w:p w14:paraId="75ED436C" w14:textId="65DABAE8" w:rsidR="0002027A" w:rsidRDefault="0002027A" w:rsidP="0002027A"/>
        </w:tc>
      </w:tr>
      <w:tr w:rsidR="0002027A" w14:paraId="0A0C066B" w14:textId="77777777" w:rsidTr="0002027A">
        <w:trPr>
          <w:trHeight w:val="2423"/>
        </w:trPr>
        <w:tc>
          <w:tcPr>
            <w:tcW w:w="9307" w:type="dxa"/>
          </w:tcPr>
          <w:p w14:paraId="0B9C0EC8" w14:textId="183CBCEB" w:rsidR="0002027A" w:rsidRDefault="0002027A" w:rsidP="0002027A">
            <w:r>
              <w:t xml:space="preserve">5 challenges faced by different </w:t>
            </w:r>
            <w:r w:rsidR="00F7770F">
              <w:t>women</w:t>
            </w:r>
            <w:r>
              <w:t xml:space="preserve"> in the article</w:t>
            </w:r>
          </w:p>
          <w:p w14:paraId="13FD4F47" w14:textId="77777777" w:rsidR="0002027A" w:rsidRDefault="0002027A" w:rsidP="0002027A"/>
          <w:p w14:paraId="3DAC92DA" w14:textId="77777777" w:rsidR="0002027A" w:rsidRDefault="0002027A" w:rsidP="0002027A">
            <w:pPr>
              <w:pStyle w:val="ListParagraph"/>
              <w:numPr>
                <w:ilvl w:val="0"/>
                <w:numId w:val="16"/>
              </w:numPr>
            </w:pPr>
            <w:r>
              <w:t xml:space="preserve"> </w:t>
            </w:r>
          </w:p>
          <w:p w14:paraId="791DE525" w14:textId="77777777" w:rsidR="0002027A" w:rsidRDefault="0002027A" w:rsidP="0002027A">
            <w:pPr>
              <w:pStyle w:val="ListParagraph"/>
              <w:numPr>
                <w:ilvl w:val="0"/>
                <w:numId w:val="16"/>
              </w:numPr>
            </w:pPr>
            <w:r>
              <w:t xml:space="preserve"> </w:t>
            </w:r>
          </w:p>
          <w:p w14:paraId="3317440B" w14:textId="77777777" w:rsidR="0002027A" w:rsidRDefault="0002027A" w:rsidP="0002027A">
            <w:pPr>
              <w:pStyle w:val="ListParagraph"/>
              <w:numPr>
                <w:ilvl w:val="0"/>
                <w:numId w:val="16"/>
              </w:numPr>
            </w:pPr>
            <w:r>
              <w:t xml:space="preserve"> </w:t>
            </w:r>
          </w:p>
          <w:p w14:paraId="58E1B49C" w14:textId="77777777" w:rsidR="0002027A" w:rsidRDefault="0002027A" w:rsidP="0002027A">
            <w:pPr>
              <w:pStyle w:val="ListParagraph"/>
              <w:numPr>
                <w:ilvl w:val="0"/>
                <w:numId w:val="16"/>
              </w:numPr>
            </w:pPr>
            <w:r>
              <w:t xml:space="preserve"> </w:t>
            </w:r>
          </w:p>
          <w:p w14:paraId="3D809CCC" w14:textId="1BA9B717" w:rsidR="0002027A" w:rsidRDefault="0002027A" w:rsidP="0002027A">
            <w:pPr>
              <w:pStyle w:val="ListParagraph"/>
              <w:numPr>
                <w:ilvl w:val="0"/>
                <w:numId w:val="16"/>
              </w:numPr>
            </w:pPr>
          </w:p>
        </w:tc>
      </w:tr>
    </w:tbl>
    <w:p w14:paraId="243C8322" w14:textId="4A7D7D4A" w:rsidR="003F5E57" w:rsidRDefault="003F5E57" w:rsidP="0002027A"/>
    <w:p w14:paraId="4B3C6902" w14:textId="5FDF65E1" w:rsidR="0002027A" w:rsidRDefault="0002027A" w:rsidP="0002027A">
      <w:r>
        <w:t xml:space="preserve">Annotate the images </w:t>
      </w:r>
      <w:r w:rsidR="0042505D">
        <w:t xml:space="preserve">with words on the causes, impacts and solutions to fistula  </w:t>
      </w:r>
    </w:p>
    <w:p w14:paraId="04E8B01A" w14:textId="6DB88DCA" w:rsidR="0002027A" w:rsidRDefault="0002027A" w:rsidP="0002027A"/>
    <w:p w14:paraId="5C246F00" w14:textId="7CC32D23" w:rsidR="0002027A" w:rsidRDefault="0002027A" w:rsidP="0002027A"/>
    <w:p w14:paraId="66A78542" w14:textId="4AA705D3" w:rsidR="0002027A" w:rsidRDefault="0002027A" w:rsidP="0002027A"/>
    <w:p w14:paraId="04974BF8" w14:textId="77777777" w:rsidR="00F7770F" w:rsidRDefault="00F7770F" w:rsidP="0002027A"/>
    <w:p w14:paraId="5771145A" w14:textId="68F3EB3E" w:rsidR="0002027A" w:rsidRDefault="00F7770F" w:rsidP="0002027A">
      <w:r>
        <w:rPr>
          <w:noProof/>
        </w:rPr>
        <w:drawing>
          <wp:anchor distT="0" distB="0" distL="114300" distR="114300" simplePos="0" relativeHeight="251702272" behindDoc="1" locked="0" layoutInCell="1" allowOverlap="1" wp14:anchorId="73500431" wp14:editId="67286243">
            <wp:simplePos x="0" y="0"/>
            <wp:positionH relativeFrom="column">
              <wp:posOffset>1432498</wp:posOffset>
            </wp:positionH>
            <wp:positionV relativeFrom="paragraph">
              <wp:posOffset>186055</wp:posOffset>
            </wp:positionV>
            <wp:extent cx="1508760" cy="1080770"/>
            <wp:effectExtent l="0" t="0" r="2540" b="0"/>
            <wp:wrapTight wrapText="bothSides">
              <wp:wrapPolygon edited="0">
                <wp:start x="0" y="0"/>
                <wp:lineTo x="0" y="21321"/>
                <wp:lineTo x="21455" y="21321"/>
                <wp:lineTo x="21455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19-06-26 at 11.54.35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39DD211F" wp14:editId="08CB837B">
            <wp:simplePos x="0" y="0"/>
            <wp:positionH relativeFrom="column">
              <wp:posOffset>2999415</wp:posOffset>
            </wp:positionH>
            <wp:positionV relativeFrom="paragraph">
              <wp:posOffset>188456</wp:posOffset>
            </wp:positionV>
            <wp:extent cx="989330" cy="1080770"/>
            <wp:effectExtent l="0" t="0" r="1270" b="0"/>
            <wp:wrapTight wrapText="bothSides">
              <wp:wrapPolygon edited="0">
                <wp:start x="0" y="0"/>
                <wp:lineTo x="0" y="21321"/>
                <wp:lineTo x="21350" y="21321"/>
                <wp:lineTo x="21350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19-06-26 at 11.54.54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78784A70" wp14:editId="6AE37940">
            <wp:simplePos x="0" y="0"/>
            <wp:positionH relativeFrom="column">
              <wp:posOffset>4061925</wp:posOffset>
            </wp:positionH>
            <wp:positionV relativeFrom="paragraph">
              <wp:posOffset>185839</wp:posOffset>
            </wp:positionV>
            <wp:extent cx="1326995" cy="1062397"/>
            <wp:effectExtent l="0" t="0" r="0" b="4445"/>
            <wp:wrapTight wrapText="bothSides">
              <wp:wrapPolygon edited="0">
                <wp:start x="0" y="0"/>
                <wp:lineTo x="0" y="21432"/>
                <wp:lineTo x="21300" y="21432"/>
                <wp:lineTo x="21300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 Shot 2019-06-26 at 11.53.23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995" cy="1062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E0814" w14:textId="709496B1" w:rsidR="0002027A" w:rsidRDefault="00F7770F" w:rsidP="0002027A">
      <w:r>
        <w:rPr>
          <w:noProof/>
        </w:rPr>
        <w:drawing>
          <wp:anchor distT="0" distB="0" distL="114300" distR="114300" simplePos="0" relativeHeight="251703296" behindDoc="1" locked="0" layoutInCell="1" allowOverlap="1" wp14:anchorId="6FB31C27" wp14:editId="044448BC">
            <wp:simplePos x="0" y="0"/>
            <wp:positionH relativeFrom="column">
              <wp:posOffset>-39370</wp:posOffset>
            </wp:positionH>
            <wp:positionV relativeFrom="paragraph">
              <wp:posOffset>28513</wp:posOffset>
            </wp:positionV>
            <wp:extent cx="1407160" cy="1081405"/>
            <wp:effectExtent l="0" t="0" r="2540" b="0"/>
            <wp:wrapTight wrapText="bothSides">
              <wp:wrapPolygon edited="0">
                <wp:start x="0" y="0"/>
                <wp:lineTo x="0" y="21308"/>
                <wp:lineTo x="21444" y="21308"/>
                <wp:lineTo x="21444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19-06-26 at 11.54.44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46D9F" w14:textId="1BD0C800" w:rsidR="0002027A" w:rsidRDefault="0002027A" w:rsidP="0002027A"/>
    <w:p w14:paraId="7D5CD74B" w14:textId="6ED05C13" w:rsidR="0002027A" w:rsidRDefault="0002027A" w:rsidP="0002027A"/>
    <w:p w14:paraId="6A838903" w14:textId="2AF6A451" w:rsidR="0002027A" w:rsidRDefault="0002027A" w:rsidP="0002027A"/>
    <w:p w14:paraId="5FC685F4" w14:textId="3F0AB9BA" w:rsidR="0002027A" w:rsidRDefault="0002027A" w:rsidP="0002027A"/>
    <w:p w14:paraId="544ABC66" w14:textId="522A885E" w:rsidR="0002027A" w:rsidRDefault="0002027A" w:rsidP="0002027A"/>
    <w:p w14:paraId="44BE6CE4" w14:textId="586F37BB" w:rsidR="0002027A" w:rsidRDefault="000216EC" w:rsidP="0002027A">
      <w:pPr>
        <w:rPr>
          <w:sz w:val="13"/>
          <w:szCs w:val="13"/>
        </w:rPr>
      </w:pPr>
      <w:r w:rsidRPr="000216EC">
        <w:rPr>
          <w:sz w:val="13"/>
          <w:szCs w:val="13"/>
        </w:rPr>
        <w:t xml:space="preserve">Photos: </w:t>
      </w:r>
      <w:hyperlink r:id="rId17" w:history="1">
        <w:r w:rsidRPr="0043460C">
          <w:rPr>
            <w:rStyle w:val="Hyperlink"/>
            <w:sz w:val="13"/>
            <w:szCs w:val="13"/>
          </w:rPr>
          <w:t>https://hamilin.org.au/</w:t>
        </w:r>
      </w:hyperlink>
      <w:r>
        <w:rPr>
          <w:sz w:val="13"/>
          <w:szCs w:val="13"/>
        </w:rPr>
        <w:t xml:space="preserve">    </w:t>
      </w:r>
      <w:r w:rsidRPr="000216EC">
        <w:rPr>
          <w:sz w:val="13"/>
          <w:szCs w:val="13"/>
        </w:rPr>
        <w:t xml:space="preserve">Cartoon by Reza </w:t>
      </w:r>
      <w:proofErr w:type="spellStart"/>
      <w:r w:rsidRPr="000216EC">
        <w:rPr>
          <w:sz w:val="13"/>
          <w:szCs w:val="13"/>
        </w:rPr>
        <w:t>Mokhtarjozani</w:t>
      </w:r>
      <w:proofErr w:type="spellEnd"/>
      <w:r>
        <w:rPr>
          <w:sz w:val="13"/>
          <w:szCs w:val="13"/>
        </w:rPr>
        <w:t xml:space="preserve"> </w:t>
      </w:r>
      <w:r w:rsidRPr="000216EC">
        <w:rPr>
          <w:sz w:val="13"/>
          <w:szCs w:val="13"/>
        </w:rPr>
        <w:t xml:space="preserve">/USA </w:t>
      </w:r>
      <w:hyperlink r:id="rId18" w:history="1">
        <w:r w:rsidRPr="0043460C">
          <w:rPr>
            <w:rStyle w:val="Hyperlink"/>
            <w:sz w:val="13"/>
            <w:szCs w:val="13"/>
          </w:rPr>
          <w:t>https://www.icorn.org/article/womens-rights-cartoons</w:t>
        </w:r>
      </w:hyperlink>
    </w:p>
    <w:p w14:paraId="1FAC7BA8" w14:textId="77777777" w:rsidR="000216EC" w:rsidRPr="000216EC" w:rsidRDefault="000216EC" w:rsidP="0002027A">
      <w:pPr>
        <w:rPr>
          <w:sz w:val="13"/>
          <w:szCs w:val="13"/>
        </w:rPr>
      </w:pPr>
    </w:p>
    <w:p w14:paraId="4CAD0E42" w14:textId="77777777" w:rsidR="000216EC" w:rsidRDefault="000216EC" w:rsidP="0002027A"/>
    <w:p w14:paraId="1BBDD304" w14:textId="5C55041D" w:rsidR="0002027A" w:rsidRDefault="0002027A" w:rsidP="0002027A"/>
    <w:p w14:paraId="448BA733" w14:textId="1939D78D" w:rsidR="0002027A" w:rsidRDefault="0002027A" w:rsidP="0002027A"/>
    <w:p w14:paraId="7FF59B0B" w14:textId="0C49EDB6" w:rsidR="0002027A" w:rsidRDefault="0002027A" w:rsidP="0002027A"/>
    <w:p w14:paraId="0B310436" w14:textId="727B3BB8" w:rsidR="0002027A" w:rsidRDefault="0002027A" w:rsidP="0002027A"/>
    <w:p w14:paraId="7CAEF335" w14:textId="5EB531B6" w:rsidR="0002027A" w:rsidRDefault="0002027A" w:rsidP="0002027A"/>
    <w:p w14:paraId="0DB3F588" w14:textId="4BDF1236" w:rsidR="0002027A" w:rsidRDefault="0002027A" w:rsidP="0002027A"/>
    <w:p w14:paraId="47CA771C" w14:textId="74FE3336" w:rsidR="0002027A" w:rsidRDefault="0002027A" w:rsidP="0002027A">
      <w:r>
        <w:t>Write a response to this question.</w:t>
      </w:r>
    </w:p>
    <w:p w14:paraId="08D6BB95" w14:textId="30E6F88E" w:rsidR="0002027A" w:rsidRPr="00F7770F" w:rsidRDefault="0002027A" w:rsidP="0002027A">
      <w:pPr>
        <w:rPr>
          <w:i/>
        </w:rPr>
      </w:pPr>
    </w:p>
    <w:p w14:paraId="27DA269F" w14:textId="2439594F" w:rsidR="0002027A" w:rsidRPr="00F7770F" w:rsidRDefault="0002027A" w:rsidP="0002027A">
      <w:pPr>
        <w:rPr>
          <w:i/>
        </w:rPr>
      </w:pPr>
      <w:r w:rsidRPr="00F7770F">
        <w:rPr>
          <w:i/>
        </w:rPr>
        <w:t>How does the work of the Hamlin Fistula Foundation improve the wellbeing of women</w:t>
      </w:r>
      <w:r w:rsidR="0042505D" w:rsidRPr="00F7770F">
        <w:rPr>
          <w:i/>
        </w:rPr>
        <w:t>?</w:t>
      </w:r>
    </w:p>
    <w:p w14:paraId="5AF7E606" w14:textId="73406073" w:rsidR="0002027A" w:rsidRDefault="0002027A" w:rsidP="0002027A"/>
    <w:p w14:paraId="07C107AE" w14:textId="77777777" w:rsidR="0002027A" w:rsidRPr="0002027A" w:rsidRDefault="0002027A" w:rsidP="0002027A"/>
    <w:sectPr w:rsidR="0002027A" w:rsidRPr="0002027A" w:rsidSect="00884401">
      <w:headerReference w:type="default" r:id="rId19"/>
      <w:footerReference w:type="default" r:id="rId2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2263CE" w14:textId="77777777" w:rsidR="0014480B" w:rsidRDefault="0014480B" w:rsidP="003305D4">
      <w:r>
        <w:separator/>
      </w:r>
    </w:p>
  </w:endnote>
  <w:endnote w:type="continuationSeparator" w:id="0">
    <w:p w14:paraId="5AB2307A" w14:textId="77777777" w:rsidR="0014480B" w:rsidRDefault="0014480B" w:rsidP="00330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2B666" w14:textId="0EBDC925" w:rsidR="003305D4" w:rsidRPr="000A1BBE" w:rsidRDefault="003305D4">
    <w:pPr>
      <w:pStyle w:val="Footer"/>
      <w:rPr>
        <w:sz w:val="20"/>
        <w:szCs w:val="20"/>
      </w:rPr>
    </w:pPr>
    <w:r w:rsidRPr="000A1BBE">
      <w:rPr>
        <w:sz w:val="20"/>
        <w:szCs w:val="20"/>
      </w:rPr>
      <w:t xml:space="preserve">Created by L Chaffer for GTANSW &amp; ACT </w:t>
    </w:r>
    <w:r w:rsidR="00ED6F11">
      <w:rPr>
        <w:sz w:val="20"/>
        <w:szCs w:val="20"/>
      </w:rPr>
      <w:t xml:space="preserve">for Bulletin </w:t>
    </w:r>
    <w:r w:rsidR="000216EC">
      <w:rPr>
        <w:sz w:val="20"/>
        <w:szCs w:val="20"/>
      </w:rPr>
      <w:t>3</w:t>
    </w:r>
    <w:r w:rsidR="00ED6F11">
      <w:rPr>
        <w:sz w:val="20"/>
        <w:szCs w:val="20"/>
      </w:rPr>
      <w:t xml:space="preserve">, </w:t>
    </w:r>
    <w:r w:rsidRPr="000A1BBE">
      <w:rPr>
        <w:sz w:val="20"/>
        <w:szCs w:val="20"/>
      </w:rPr>
      <w:t>201</w:t>
    </w:r>
    <w:r w:rsidR="000216EC">
      <w:rPr>
        <w:sz w:val="20"/>
        <w:szCs w:val="20"/>
      </w:rPr>
      <w:t>8</w:t>
    </w:r>
    <w:r w:rsidRPr="000A1BBE">
      <w:rPr>
        <w:sz w:val="20"/>
        <w:szCs w:val="20"/>
      </w:rPr>
      <w:t xml:space="preserve"> </w:t>
    </w:r>
  </w:p>
  <w:p w14:paraId="3394621C" w14:textId="77777777" w:rsidR="003305D4" w:rsidRDefault="003305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6AC1D6" w14:textId="77777777" w:rsidR="0014480B" w:rsidRDefault="0014480B" w:rsidP="003305D4">
      <w:r>
        <w:separator/>
      </w:r>
    </w:p>
  </w:footnote>
  <w:footnote w:type="continuationSeparator" w:id="0">
    <w:p w14:paraId="0D01B7B5" w14:textId="77777777" w:rsidR="0014480B" w:rsidRDefault="0014480B" w:rsidP="00330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3EC64" w14:textId="3ADF2256" w:rsidR="003305D4" w:rsidRPr="000A1BBE" w:rsidRDefault="003305D4" w:rsidP="000A1BBE">
    <w:pPr>
      <w:pStyle w:val="Header"/>
      <w:jc w:val="center"/>
      <w:rPr>
        <w:sz w:val="20"/>
        <w:szCs w:val="20"/>
      </w:rPr>
    </w:pPr>
    <w:r w:rsidRPr="000A1BBE">
      <w:rPr>
        <w:sz w:val="20"/>
        <w:szCs w:val="20"/>
      </w:rPr>
      <w:t xml:space="preserve">The Geography Bulletin: Student </w:t>
    </w:r>
    <w:r w:rsidR="00FE14DF" w:rsidRPr="000A1BBE">
      <w:rPr>
        <w:sz w:val="20"/>
        <w:szCs w:val="20"/>
      </w:rPr>
      <w:t>activities</w:t>
    </w:r>
    <w:r w:rsidRPr="000A1BBE">
      <w:rPr>
        <w:sz w:val="20"/>
        <w:szCs w:val="20"/>
      </w:rPr>
      <w:t xml:space="preserve"> Edition 1, 2019 (Volume 51, No 1)</w:t>
    </w:r>
  </w:p>
  <w:p w14:paraId="1A9DD3BB" w14:textId="77777777" w:rsidR="003305D4" w:rsidRPr="000A1BBE" w:rsidRDefault="003305D4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5AB408C"/>
    <w:multiLevelType w:val="hybridMultilevel"/>
    <w:tmpl w:val="032E56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B142DC"/>
    <w:multiLevelType w:val="hybridMultilevel"/>
    <w:tmpl w:val="6526E8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08104E4"/>
    <w:multiLevelType w:val="hybridMultilevel"/>
    <w:tmpl w:val="BEC05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531CD4"/>
    <w:multiLevelType w:val="hybridMultilevel"/>
    <w:tmpl w:val="712E7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F710F6"/>
    <w:multiLevelType w:val="hybridMultilevel"/>
    <w:tmpl w:val="D90E8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7C2D68"/>
    <w:multiLevelType w:val="hybridMultilevel"/>
    <w:tmpl w:val="198A2B9A"/>
    <w:lvl w:ilvl="0" w:tplc="BBF0984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0220B02"/>
    <w:multiLevelType w:val="hybridMultilevel"/>
    <w:tmpl w:val="D9A41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F534F5"/>
    <w:multiLevelType w:val="hybridMultilevel"/>
    <w:tmpl w:val="D610C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8F6AB9"/>
    <w:multiLevelType w:val="hybridMultilevel"/>
    <w:tmpl w:val="2B28F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366CF6"/>
    <w:multiLevelType w:val="hybridMultilevel"/>
    <w:tmpl w:val="E438E0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D81746E"/>
    <w:multiLevelType w:val="hybridMultilevel"/>
    <w:tmpl w:val="DA0EDF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F5109C"/>
    <w:multiLevelType w:val="hybridMultilevel"/>
    <w:tmpl w:val="E8BACC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6AC7726"/>
    <w:multiLevelType w:val="hybridMultilevel"/>
    <w:tmpl w:val="8084D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D611A0"/>
    <w:multiLevelType w:val="hybridMultilevel"/>
    <w:tmpl w:val="94142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6E3789"/>
    <w:multiLevelType w:val="hybridMultilevel"/>
    <w:tmpl w:val="8CAC1BC4"/>
    <w:lvl w:ilvl="0" w:tplc="BBF0984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15"/>
  </w:num>
  <w:num w:numId="5">
    <w:abstractNumId w:val="1"/>
  </w:num>
  <w:num w:numId="6">
    <w:abstractNumId w:val="10"/>
  </w:num>
  <w:num w:numId="7">
    <w:abstractNumId w:val="11"/>
  </w:num>
  <w:num w:numId="8">
    <w:abstractNumId w:val="2"/>
  </w:num>
  <w:num w:numId="9">
    <w:abstractNumId w:val="12"/>
  </w:num>
  <w:num w:numId="10">
    <w:abstractNumId w:val="7"/>
  </w:num>
  <w:num w:numId="11">
    <w:abstractNumId w:val="13"/>
  </w:num>
  <w:num w:numId="12">
    <w:abstractNumId w:val="8"/>
  </w:num>
  <w:num w:numId="13">
    <w:abstractNumId w:val="3"/>
  </w:num>
  <w:num w:numId="14">
    <w:abstractNumId w:val="5"/>
  </w:num>
  <w:num w:numId="15">
    <w:abstractNumId w:val="4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D6D"/>
    <w:rsid w:val="00000D81"/>
    <w:rsid w:val="0002027A"/>
    <w:rsid w:val="000216EC"/>
    <w:rsid w:val="000308C4"/>
    <w:rsid w:val="000A1BBE"/>
    <w:rsid w:val="000B3468"/>
    <w:rsid w:val="000C59B5"/>
    <w:rsid w:val="000F0C19"/>
    <w:rsid w:val="000F37E2"/>
    <w:rsid w:val="001107FC"/>
    <w:rsid w:val="00130AEF"/>
    <w:rsid w:val="0014480B"/>
    <w:rsid w:val="0014794E"/>
    <w:rsid w:val="00164ED5"/>
    <w:rsid w:val="00196B4D"/>
    <w:rsid w:val="001D7FEA"/>
    <w:rsid w:val="001F3B05"/>
    <w:rsid w:val="00282EC1"/>
    <w:rsid w:val="002D5BA6"/>
    <w:rsid w:val="00322FE5"/>
    <w:rsid w:val="003305D4"/>
    <w:rsid w:val="00343663"/>
    <w:rsid w:val="003D4E8D"/>
    <w:rsid w:val="003E22C6"/>
    <w:rsid w:val="003F5E57"/>
    <w:rsid w:val="0042505D"/>
    <w:rsid w:val="004E541A"/>
    <w:rsid w:val="004F4076"/>
    <w:rsid w:val="00567FF6"/>
    <w:rsid w:val="00575E5D"/>
    <w:rsid w:val="005E7095"/>
    <w:rsid w:val="00615EBF"/>
    <w:rsid w:val="007100E7"/>
    <w:rsid w:val="0072171A"/>
    <w:rsid w:val="00721EC9"/>
    <w:rsid w:val="007534A1"/>
    <w:rsid w:val="00812625"/>
    <w:rsid w:val="00855987"/>
    <w:rsid w:val="00863E37"/>
    <w:rsid w:val="00874F88"/>
    <w:rsid w:val="00884401"/>
    <w:rsid w:val="00887055"/>
    <w:rsid w:val="00897E17"/>
    <w:rsid w:val="008D6725"/>
    <w:rsid w:val="008F58D3"/>
    <w:rsid w:val="008F62A0"/>
    <w:rsid w:val="009229B4"/>
    <w:rsid w:val="00936D71"/>
    <w:rsid w:val="00957FBF"/>
    <w:rsid w:val="00A004E0"/>
    <w:rsid w:val="00A14632"/>
    <w:rsid w:val="00A17C57"/>
    <w:rsid w:val="00AA1E1F"/>
    <w:rsid w:val="00AE4866"/>
    <w:rsid w:val="00B137A2"/>
    <w:rsid w:val="00B14D6D"/>
    <w:rsid w:val="00BB32F3"/>
    <w:rsid w:val="00C3041F"/>
    <w:rsid w:val="00C9720F"/>
    <w:rsid w:val="00CD584C"/>
    <w:rsid w:val="00D23248"/>
    <w:rsid w:val="00D700BC"/>
    <w:rsid w:val="00D96F7D"/>
    <w:rsid w:val="00DA1A95"/>
    <w:rsid w:val="00DC24DA"/>
    <w:rsid w:val="00DC38B4"/>
    <w:rsid w:val="00DE1AC0"/>
    <w:rsid w:val="00DE5AF6"/>
    <w:rsid w:val="00E228EF"/>
    <w:rsid w:val="00E65B88"/>
    <w:rsid w:val="00E74623"/>
    <w:rsid w:val="00E96D25"/>
    <w:rsid w:val="00ED6F11"/>
    <w:rsid w:val="00EE0EC6"/>
    <w:rsid w:val="00F66840"/>
    <w:rsid w:val="00F765D6"/>
    <w:rsid w:val="00F7770F"/>
    <w:rsid w:val="00FC4B64"/>
    <w:rsid w:val="00FD311A"/>
    <w:rsid w:val="00FE0337"/>
    <w:rsid w:val="00FE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C19D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05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05D4"/>
  </w:style>
  <w:style w:type="paragraph" w:styleId="Footer">
    <w:name w:val="footer"/>
    <w:basedOn w:val="Normal"/>
    <w:link w:val="FooterChar"/>
    <w:uiPriority w:val="99"/>
    <w:unhideWhenUsed/>
    <w:rsid w:val="003305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05D4"/>
  </w:style>
  <w:style w:type="character" w:styleId="Hyperlink">
    <w:name w:val="Hyperlink"/>
    <w:basedOn w:val="DefaultParagraphFont"/>
    <w:uiPriority w:val="99"/>
    <w:unhideWhenUsed/>
    <w:rsid w:val="003305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305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2171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9720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E7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8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tansw.org.au/members/login.php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www.icorn.org/article/womens-rights-cartoons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svg"/><Relationship Id="rId17" Type="http://schemas.openxmlformats.org/officeDocument/2006/relationships/hyperlink" Target="https://hamilin.org.au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Chaffer</dc:creator>
  <cp:keywords/>
  <dc:description/>
  <cp:lastModifiedBy>Lorraine Chaffer</cp:lastModifiedBy>
  <cp:revision>7</cp:revision>
  <dcterms:created xsi:type="dcterms:W3CDTF">2019-06-26T12:57:00Z</dcterms:created>
  <dcterms:modified xsi:type="dcterms:W3CDTF">2019-07-03T12:37:00Z</dcterms:modified>
</cp:coreProperties>
</file>