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76B58" w14:textId="558E5076" w:rsidR="003305D4" w:rsidRDefault="003305D4" w:rsidP="00EE0EC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276721D" wp14:editId="6F77D8AB">
            <wp:extent cx="2573078" cy="163109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TANSW and ACT logo_14x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13" cy="16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86CE" w14:textId="77777777" w:rsidR="003305D4" w:rsidRDefault="003305D4" w:rsidP="003305D4">
      <w:pPr>
        <w:rPr>
          <w:b/>
        </w:rPr>
      </w:pPr>
    </w:p>
    <w:p w14:paraId="76FF1B34" w14:textId="1A6E9C8F" w:rsidR="00897E17" w:rsidRPr="00EE0EC6" w:rsidRDefault="00897E17" w:rsidP="00C9720F">
      <w:pPr>
        <w:rPr>
          <w:b/>
        </w:rPr>
      </w:pPr>
    </w:p>
    <w:p w14:paraId="3C9D43D3" w14:textId="4E981FEB" w:rsidR="00FE3314" w:rsidRPr="007C5ACB" w:rsidRDefault="00FE3314" w:rsidP="00FE331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theme="minorHAnsi"/>
          <w:b/>
          <w:color w:val="000000"/>
          <w:sz w:val="28"/>
          <w:szCs w:val="28"/>
        </w:rPr>
      </w:pPr>
      <w:r w:rsidRPr="007C5ACB">
        <w:rPr>
          <w:b/>
          <w:sz w:val="28"/>
          <w:szCs w:val="28"/>
        </w:rPr>
        <w:t xml:space="preserve">Appendix </w:t>
      </w:r>
      <w:r w:rsidR="00D83B2D">
        <w:rPr>
          <w:b/>
          <w:sz w:val="28"/>
          <w:szCs w:val="28"/>
        </w:rPr>
        <w:t>2</w:t>
      </w:r>
      <w:r w:rsidRPr="007C5ACB">
        <w:rPr>
          <w:b/>
          <w:sz w:val="28"/>
          <w:szCs w:val="28"/>
        </w:rPr>
        <w:t xml:space="preserve"> - </w:t>
      </w:r>
      <w:r w:rsidRPr="007C5ACB">
        <w:rPr>
          <w:rFonts w:eastAsia="Times New Roman" w:cstheme="minorHAnsi"/>
          <w:b/>
          <w:color w:val="000000"/>
          <w:sz w:val="28"/>
          <w:szCs w:val="28"/>
        </w:rPr>
        <w:t>Minnamurra River: From Source to Sea</w:t>
      </w:r>
      <w:r w:rsidR="00993888" w:rsidRPr="007C5ACB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</w:p>
    <w:p w14:paraId="6C9F1DD1" w14:textId="2F47DC67" w:rsidR="000952E2" w:rsidRPr="007C5ACB" w:rsidRDefault="000952E2" w:rsidP="00FE3314">
      <w:pPr>
        <w:rPr>
          <w:b/>
          <w:sz w:val="28"/>
          <w:szCs w:val="28"/>
        </w:rPr>
      </w:pPr>
    </w:p>
    <w:p w14:paraId="569B5D24" w14:textId="77777777" w:rsidR="007C5ACB" w:rsidRPr="007C5ACB" w:rsidRDefault="000952E2" w:rsidP="00EE0EC6">
      <w:pPr>
        <w:jc w:val="center"/>
        <w:rPr>
          <w:rFonts w:eastAsia="Times New Roman" w:cstheme="minorHAnsi"/>
          <w:bCs/>
          <w:color w:val="000000"/>
          <w:sz w:val="28"/>
          <w:szCs w:val="28"/>
        </w:rPr>
      </w:pPr>
      <w:r w:rsidRPr="007C5ACB">
        <w:rPr>
          <w:rFonts w:cstheme="minorHAnsi"/>
          <w:bCs/>
          <w:sz w:val="28"/>
          <w:szCs w:val="28"/>
        </w:rPr>
        <w:t xml:space="preserve">Created by </w:t>
      </w:r>
      <w:r w:rsidR="00FE3314" w:rsidRPr="007C5ACB">
        <w:rPr>
          <w:rFonts w:eastAsia="Times New Roman" w:cstheme="minorHAnsi"/>
          <w:bCs/>
          <w:color w:val="000000"/>
          <w:sz w:val="28"/>
          <w:szCs w:val="28"/>
        </w:rPr>
        <w:t>Andy Grant, Suzanne Johnson, Mark Peters and David Brennan</w:t>
      </w:r>
      <w:r w:rsidR="007C5ACB" w:rsidRPr="007C5ACB">
        <w:rPr>
          <w:rFonts w:eastAsia="Times New Roman" w:cstheme="minorHAnsi"/>
          <w:bCs/>
          <w:color w:val="000000"/>
          <w:sz w:val="28"/>
          <w:szCs w:val="28"/>
        </w:rPr>
        <w:t xml:space="preserve"> </w:t>
      </w:r>
    </w:p>
    <w:p w14:paraId="72DF3075" w14:textId="00123C2E" w:rsidR="000952E2" w:rsidRPr="007C5ACB" w:rsidRDefault="007C5ACB" w:rsidP="00EE0EC6">
      <w:pPr>
        <w:jc w:val="center"/>
        <w:rPr>
          <w:rFonts w:cstheme="minorHAnsi"/>
          <w:bCs/>
          <w:sz w:val="28"/>
          <w:szCs w:val="28"/>
        </w:rPr>
      </w:pPr>
      <w:r w:rsidRPr="007C5ACB">
        <w:rPr>
          <w:rFonts w:eastAsia="Times New Roman" w:cstheme="minorHAnsi"/>
          <w:bCs/>
          <w:color w:val="000000"/>
          <w:sz w:val="28"/>
          <w:szCs w:val="28"/>
        </w:rPr>
        <w:t>for GTANSW &amp; ACT</w:t>
      </w:r>
    </w:p>
    <w:p w14:paraId="72E711DC" w14:textId="77777777" w:rsidR="00EE0EC6" w:rsidRPr="007C5ACB" w:rsidRDefault="00EE0EC6">
      <w:pPr>
        <w:rPr>
          <w:sz w:val="28"/>
          <w:szCs w:val="28"/>
        </w:rPr>
      </w:pPr>
    </w:p>
    <w:p w14:paraId="25A50CA0" w14:textId="57C3B542" w:rsidR="008B2919" w:rsidRPr="007C5ACB" w:rsidRDefault="00A17C57" w:rsidP="003305D4">
      <w:pPr>
        <w:jc w:val="center"/>
        <w:rPr>
          <w:sz w:val="28"/>
          <w:szCs w:val="28"/>
        </w:rPr>
      </w:pPr>
      <w:r w:rsidRPr="007C5ACB">
        <w:rPr>
          <w:sz w:val="28"/>
          <w:szCs w:val="28"/>
        </w:rPr>
        <w:t xml:space="preserve">The Geography </w:t>
      </w:r>
      <w:r w:rsidR="00196B4D" w:rsidRPr="007C5ACB">
        <w:rPr>
          <w:sz w:val="28"/>
          <w:szCs w:val="28"/>
        </w:rPr>
        <w:t xml:space="preserve">Bulletin </w:t>
      </w:r>
      <w:r w:rsidR="00DC38B4" w:rsidRPr="007C5ACB">
        <w:rPr>
          <w:sz w:val="28"/>
          <w:szCs w:val="28"/>
        </w:rPr>
        <w:t xml:space="preserve">2019 </w:t>
      </w:r>
      <w:r w:rsidR="00343663" w:rsidRPr="007C5ACB">
        <w:rPr>
          <w:sz w:val="28"/>
          <w:szCs w:val="28"/>
        </w:rPr>
        <w:t xml:space="preserve">Edition </w:t>
      </w:r>
      <w:r w:rsidR="00D1224B" w:rsidRPr="007C5ACB">
        <w:rPr>
          <w:sz w:val="28"/>
          <w:szCs w:val="28"/>
        </w:rPr>
        <w:t>3</w:t>
      </w:r>
      <w:r w:rsidR="000F37E2" w:rsidRPr="007C5ACB">
        <w:rPr>
          <w:sz w:val="28"/>
          <w:szCs w:val="28"/>
        </w:rPr>
        <w:t xml:space="preserve"> </w:t>
      </w:r>
      <w:r w:rsidR="00DC38B4" w:rsidRPr="007C5ACB">
        <w:rPr>
          <w:sz w:val="28"/>
          <w:szCs w:val="28"/>
        </w:rPr>
        <w:t>(</w:t>
      </w:r>
      <w:r w:rsidR="000F37E2" w:rsidRPr="007C5ACB">
        <w:rPr>
          <w:sz w:val="28"/>
          <w:szCs w:val="28"/>
        </w:rPr>
        <w:t>Volume 5</w:t>
      </w:r>
      <w:r w:rsidR="00DA1A95" w:rsidRPr="007C5ACB">
        <w:rPr>
          <w:sz w:val="28"/>
          <w:szCs w:val="28"/>
        </w:rPr>
        <w:t xml:space="preserve">1 No </w:t>
      </w:r>
      <w:r w:rsidR="00D1224B" w:rsidRPr="007C5ACB">
        <w:rPr>
          <w:sz w:val="28"/>
          <w:szCs w:val="28"/>
        </w:rPr>
        <w:t>3</w:t>
      </w:r>
      <w:r w:rsidR="00DC38B4" w:rsidRPr="007C5ACB">
        <w:rPr>
          <w:sz w:val="28"/>
          <w:szCs w:val="28"/>
        </w:rPr>
        <w:t>)</w:t>
      </w:r>
    </w:p>
    <w:p w14:paraId="7BF5508C" w14:textId="766FBC8A" w:rsidR="003305D4" w:rsidRPr="007C5ACB" w:rsidRDefault="00E84E83" w:rsidP="003305D4">
      <w:pPr>
        <w:jc w:val="center"/>
        <w:rPr>
          <w:sz w:val="28"/>
          <w:szCs w:val="28"/>
        </w:rPr>
      </w:pPr>
      <w:hyperlink r:id="rId8" w:history="1">
        <w:r w:rsidR="003305D4" w:rsidRPr="007C5ACB">
          <w:rPr>
            <w:rStyle w:val="Hyperlink"/>
            <w:sz w:val="28"/>
            <w:szCs w:val="28"/>
          </w:rPr>
          <w:t>https://www.gtansw.org.au/members/login.php</w:t>
        </w:r>
      </w:hyperlink>
    </w:p>
    <w:p w14:paraId="196987E2" w14:textId="77777777" w:rsidR="003305D4" w:rsidRDefault="003305D4" w:rsidP="003305D4">
      <w:pPr>
        <w:jc w:val="center"/>
      </w:pPr>
    </w:p>
    <w:p w14:paraId="35AE72FD" w14:textId="6BFDDA04" w:rsidR="008F58D3" w:rsidRDefault="00D83B2D">
      <w:r>
        <w:rPr>
          <w:noProof/>
        </w:rPr>
        <w:drawing>
          <wp:anchor distT="0" distB="0" distL="114300" distR="114300" simplePos="0" relativeHeight="251658240" behindDoc="1" locked="0" layoutInCell="1" allowOverlap="1" wp14:anchorId="11E22C56" wp14:editId="7EE1DE87">
            <wp:simplePos x="0" y="0"/>
            <wp:positionH relativeFrom="column">
              <wp:posOffset>1332865</wp:posOffset>
            </wp:positionH>
            <wp:positionV relativeFrom="paragraph">
              <wp:posOffset>26670</wp:posOffset>
            </wp:positionV>
            <wp:extent cx="2286000" cy="3208655"/>
            <wp:effectExtent l="0" t="0" r="0" b="4445"/>
            <wp:wrapTight wrapText="bothSides">
              <wp:wrapPolygon edited="0">
                <wp:start x="0" y="0"/>
                <wp:lineTo x="0" y="21544"/>
                <wp:lineTo x="21480" y="21544"/>
                <wp:lineTo x="2148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0-09 at 4.37.3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CEB6" w14:textId="18021525" w:rsidR="00D83B2D" w:rsidRDefault="00D83B2D"/>
    <w:p w14:paraId="3D749E6D" w14:textId="1384E2CF" w:rsidR="00D83B2D" w:rsidRDefault="00D83B2D"/>
    <w:p w14:paraId="02D9B308" w14:textId="74B5DFD1" w:rsidR="00D83B2D" w:rsidRDefault="00D83B2D"/>
    <w:p w14:paraId="005851B0" w14:textId="5742819C" w:rsidR="00D83B2D" w:rsidRDefault="00D83B2D"/>
    <w:p w14:paraId="2D73321D" w14:textId="37564EBD" w:rsidR="00D83B2D" w:rsidRDefault="00D83B2D"/>
    <w:p w14:paraId="05177817" w14:textId="7066AC25" w:rsidR="00D83B2D" w:rsidRDefault="00D83B2D"/>
    <w:p w14:paraId="2DE70493" w14:textId="3A22E36B" w:rsidR="00D83B2D" w:rsidRDefault="00D83B2D"/>
    <w:p w14:paraId="677B5BCE" w14:textId="18786B9F" w:rsidR="00D83B2D" w:rsidRDefault="00D83B2D"/>
    <w:p w14:paraId="5EC5742C" w14:textId="5806ABC7" w:rsidR="00D83B2D" w:rsidRDefault="00D83B2D"/>
    <w:p w14:paraId="12F8CB6F" w14:textId="6DA12881" w:rsidR="00D83B2D" w:rsidRDefault="00D83B2D"/>
    <w:p w14:paraId="5A9BCC21" w14:textId="25F30427" w:rsidR="00D83B2D" w:rsidRDefault="00D83B2D"/>
    <w:p w14:paraId="76F310CD" w14:textId="65D870FF" w:rsidR="00D83B2D" w:rsidRDefault="00D83B2D"/>
    <w:p w14:paraId="3B73CF76" w14:textId="64EAC020" w:rsidR="00D83B2D" w:rsidRDefault="00D83B2D"/>
    <w:p w14:paraId="1CD978CC" w14:textId="5DFBF689" w:rsidR="00D83B2D" w:rsidRDefault="00D83B2D"/>
    <w:p w14:paraId="262DCA1A" w14:textId="45AF033D" w:rsidR="00D83B2D" w:rsidRDefault="00D83B2D"/>
    <w:p w14:paraId="661C130D" w14:textId="5E13B608" w:rsidR="00D83B2D" w:rsidRDefault="00D83B2D"/>
    <w:p w14:paraId="353B48B8" w14:textId="3E617F54" w:rsidR="00D83B2D" w:rsidRDefault="00D83B2D"/>
    <w:p w14:paraId="3D5E941B" w14:textId="77777777" w:rsidR="00D83B2D" w:rsidRDefault="00D83B2D"/>
    <w:p w14:paraId="007E1FF7" w14:textId="5A691F0D" w:rsidR="008F58D3" w:rsidRDefault="008F58D3">
      <w:r>
        <w:t xml:space="preserve">This document has been </w:t>
      </w:r>
      <w:r w:rsidR="000A1BBE">
        <w:t>provided in both PDF</w:t>
      </w:r>
      <w:r>
        <w:t xml:space="preserve"> </w:t>
      </w:r>
      <w:r w:rsidR="000A1BBE">
        <w:t xml:space="preserve">and </w:t>
      </w:r>
      <w:r>
        <w:t>Word format</w:t>
      </w:r>
      <w:r w:rsidR="000A1BBE">
        <w:t>s</w:t>
      </w:r>
      <w:r>
        <w:t xml:space="preserve"> to allow teachers to add or delete elements as appropriate to their students. </w:t>
      </w:r>
    </w:p>
    <w:p w14:paraId="3620A205" w14:textId="1CF479E0" w:rsidR="003305D4" w:rsidRDefault="003305D4"/>
    <w:p w14:paraId="5A6432AF" w14:textId="70649A6F" w:rsidR="000A1BBE" w:rsidRPr="00D83B2D" w:rsidRDefault="003305D4">
      <w:r>
        <w:t xml:space="preserve">Login to your account to access the </w:t>
      </w:r>
      <w:r w:rsidR="00993888">
        <w:t xml:space="preserve">relevant </w:t>
      </w:r>
      <w:r w:rsidR="007534A1">
        <w:t xml:space="preserve">GTA </w:t>
      </w:r>
      <w:r>
        <w:t>Bulletin</w:t>
      </w:r>
      <w:r w:rsidR="00993888">
        <w:t xml:space="preserve"> article.</w:t>
      </w:r>
      <w:r>
        <w:t xml:space="preserve"> </w:t>
      </w:r>
    </w:p>
    <w:p w14:paraId="3CB67183" w14:textId="77777777" w:rsidR="006C4F83" w:rsidRDefault="006C4F83">
      <w:pPr>
        <w:rPr>
          <w:rFonts w:cstheme="minorHAnsi"/>
        </w:rPr>
      </w:pPr>
    </w:p>
    <w:p w14:paraId="5288DC13" w14:textId="1C056BBB" w:rsidR="000A1BBE" w:rsidRPr="00FE3314" w:rsidRDefault="00FE3314" w:rsidP="00D83B2D">
      <w:pPr>
        <w:rPr>
          <w:rFonts w:cstheme="minorHAnsi"/>
          <w:b/>
        </w:rPr>
      </w:pPr>
      <w:r w:rsidRPr="00FE3314">
        <w:rPr>
          <w:rFonts w:cstheme="minorHAnsi"/>
          <w:bCs/>
        </w:rPr>
        <w:t>The following data collection sheets are to be used by students when undertaking the</w:t>
      </w:r>
    </w:p>
    <w:p w14:paraId="71C4C82B" w14:textId="5E85913A" w:rsidR="00FE3314" w:rsidRDefault="00FE3314" w:rsidP="00D83B2D">
      <w:pPr>
        <w:rPr>
          <w:rFonts w:eastAsia="Times New Roman" w:cstheme="minorHAnsi"/>
          <w:bCs/>
          <w:color w:val="000000"/>
        </w:rPr>
      </w:pPr>
      <w:r w:rsidRPr="00FE3314">
        <w:rPr>
          <w:rFonts w:eastAsia="Times New Roman" w:cstheme="minorHAnsi"/>
          <w:bCs/>
          <w:color w:val="000000"/>
        </w:rPr>
        <w:t>Minnamurra River: From Source to Sea Fieldwork activity or similar fieldwork activity in another location.</w:t>
      </w:r>
    </w:p>
    <w:p w14:paraId="5646D490" w14:textId="77777777" w:rsidR="00FE3314" w:rsidRDefault="00FE3314" w:rsidP="00FE331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2520" w:right="-561"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B0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Minnamurr</w:t>
      </w:r>
      <w:bookmarkStart w:id="0" w:name="_GoBack"/>
      <w:bookmarkEnd w:id="0"/>
      <w:r w:rsidRPr="007B0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 River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B0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From Source to Sea</w:t>
      </w:r>
    </w:p>
    <w:p w14:paraId="76558661" w14:textId="77777777" w:rsidR="00FE3314" w:rsidRPr="007B0327" w:rsidRDefault="00FE3314" w:rsidP="00FE331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360" w:right="-56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Data Record </w:t>
      </w:r>
    </w:p>
    <w:p w14:paraId="4A1130EC" w14:textId="77777777" w:rsidR="00FE3314" w:rsidRDefault="00FE3314" w:rsidP="00FE33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left="254" w:right="287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In the space below you are to record the results at 3 different locations and provide possible reasons for the results you have collected. </w:t>
      </w:r>
    </w:p>
    <w:tbl>
      <w:tblPr>
        <w:tblStyle w:val="TableGrid"/>
        <w:tblW w:w="0" w:type="auto"/>
        <w:tblInd w:w="254" w:type="dxa"/>
        <w:tblLook w:val="04A0" w:firstRow="1" w:lastRow="0" w:firstColumn="1" w:lastColumn="0" w:noHBand="0" w:noVBand="1"/>
      </w:tblPr>
      <w:tblGrid>
        <w:gridCol w:w="4387"/>
        <w:gridCol w:w="4369"/>
      </w:tblGrid>
      <w:tr w:rsidR="00FE3314" w14:paraId="1B07572B" w14:textId="77777777" w:rsidTr="00DD01D6">
        <w:tc>
          <w:tcPr>
            <w:tcW w:w="4555" w:type="dxa"/>
          </w:tcPr>
          <w:p w14:paraId="108EA6FA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8F7FB2">
              <w:rPr>
                <w:rFonts w:ascii="Times New Roman" w:eastAsia="Times New Roman" w:hAnsi="Times New Roman" w:cs="Times New Roman"/>
                <w:b/>
                <w:color w:val="000000"/>
              </w:rPr>
              <w:t>Site One: Minnamurra Rainforest</w:t>
            </w:r>
            <w:r w:rsidRPr="008F7F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541" w:type="dxa"/>
          </w:tcPr>
          <w:p w14:paraId="4BA8851C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8F7F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Coordinates  </w:t>
            </w:r>
          </w:p>
        </w:tc>
      </w:tr>
      <w:tr w:rsidR="00FE3314" w14:paraId="5ED2B79E" w14:textId="77777777" w:rsidTr="00DD01D6">
        <w:tc>
          <w:tcPr>
            <w:tcW w:w="4555" w:type="dxa"/>
          </w:tcPr>
          <w:p w14:paraId="03A7D7DA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Water temperature</w:t>
            </w:r>
          </w:p>
          <w:p w14:paraId="591087C2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6A34F4D7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0CA1D45E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4541" w:type="dxa"/>
          </w:tcPr>
          <w:p w14:paraId="375CE215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Turbidity</w:t>
            </w:r>
          </w:p>
          <w:p w14:paraId="015A017F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74F80BA6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6AE3C714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  <w:p w14:paraId="3F5945AC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02E7464E" w14:textId="77777777" w:rsidTr="00DD01D6">
        <w:tc>
          <w:tcPr>
            <w:tcW w:w="4555" w:type="dxa"/>
          </w:tcPr>
          <w:p w14:paraId="54DB03F6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Flow rate</w:t>
            </w:r>
          </w:p>
          <w:p w14:paraId="7133CCDB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6B46DB40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18562375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4541" w:type="dxa"/>
          </w:tcPr>
          <w:p w14:paraId="3B9B0710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Gradient</w:t>
            </w:r>
          </w:p>
          <w:p w14:paraId="456AB632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29DC7DA6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0ACD08D9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  <w:p w14:paraId="76D92181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6D3D0937" w14:textId="77777777" w:rsidTr="00DD01D6">
        <w:tc>
          <w:tcPr>
            <w:tcW w:w="9096" w:type="dxa"/>
            <w:gridSpan w:val="2"/>
          </w:tcPr>
          <w:p w14:paraId="7D80DC4C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Role of river at this location</w:t>
            </w:r>
          </w:p>
          <w:p w14:paraId="53905821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91D8F5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34220DC7" w14:textId="77777777" w:rsidTr="00DD01D6">
        <w:tc>
          <w:tcPr>
            <w:tcW w:w="9096" w:type="dxa"/>
            <w:gridSpan w:val="2"/>
          </w:tcPr>
          <w:p w14:paraId="5997777E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 xml:space="preserve">Evidence and purpose of management </w:t>
            </w:r>
          </w:p>
          <w:p w14:paraId="22D007FF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1CF98B5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5BCE9171" w14:textId="77777777" w:rsidTr="00DD01D6">
        <w:tc>
          <w:tcPr>
            <w:tcW w:w="9096" w:type="dxa"/>
            <w:gridSpan w:val="2"/>
          </w:tcPr>
          <w:p w14:paraId="197763B6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 xml:space="preserve">General observations </w:t>
            </w:r>
          </w:p>
          <w:p w14:paraId="1438FD7C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6132A5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E0D169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EAE9643" w14:textId="77777777" w:rsidR="00FE3314" w:rsidRDefault="00FE3314" w:rsidP="00FE33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right="287"/>
        <w:rPr>
          <w:rFonts w:ascii="Times New Roman" w:eastAsia="Times New Roman" w:hAnsi="Times New Roman" w:cs="Times New Roman"/>
          <w:b/>
          <w:color w:val="000000"/>
        </w:rPr>
      </w:pPr>
    </w:p>
    <w:p w14:paraId="2AC745A2" w14:textId="77777777" w:rsidR="00FE3314" w:rsidRDefault="00FE3314" w:rsidP="00FE331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360" w:right="-56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B0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Minnamurra River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B0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From Source to Sea </w:t>
      </w:r>
    </w:p>
    <w:p w14:paraId="39C721A8" w14:textId="77777777" w:rsidR="00FE3314" w:rsidRPr="007B0327" w:rsidRDefault="00FE3314" w:rsidP="00FE331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360" w:right="-56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B0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Data Record Sheet </w:t>
      </w:r>
    </w:p>
    <w:p w14:paraId="276300A6" w14:textId="77777777" w:rsidR="00FE3314" w:rsidRDefault="00FE3314" w:rsidP="00FE33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left="254" w:right="287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In the space below you are to record the results at 3 different locations and provide possible reasons for the results you have collected. </w:t>
      </w:r>
    </w:p>
    <w:tbl>
      <w:tblPr>
        <w:tblStyle w:val="TableGrid"/>
        <w:tblW w:w="0" w:type="auto"/>
        <w:tblInd w:w="254" w:type="dxa"/>
        <w:tblLook w:val="04A0" w:firstRow="1" w:lastRow="0" w:firstColumn="1" w:lastColumn="0" w:noHBand="0" w:noVBand="1"/>
      </w:tblPr>
      <w:tblGrid>
        <w:gridCol w:w="4381"/>
        <w:gridCol w:w="4375"/>
      </w:tblGrid>
      <w:tr w:rsidR="00FE3314" w14:paraId="0D1E0E3D" w14:textId="77777777" w:rsidTr="00DD01D6">
        <w:tc>
          <w:tcPr>
            <w:tcW w:w="4555" w:type="dxa"/>
          </w:tcPr>
          <w:p w14:paraId="1C1CB93F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Site Two: Swamp Road</w:t>
            </w:r>
          </w:p>
        </w:tc>
        <w:tc>
          <w:tcPr>
            <w:tcW w:w="4541" w:type="dxa"/>
          </w:tcPr>
          <w:p w14:paraId="14FB70AB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8F7F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Coordinates  </w:t>
            </w:r>
          </w:p>
        </w:tc>
      </w:tr>
      <w:tr w:rsidR="00FE3314" w14:paraId="56A7EE04" w14:textId="77777777" w:rsidTr="00DD01D6">
        <w:tc>
          <w:tcPr>
            <w:tcW w:w="4555" w:type="dxa"/>
          </w:tcPr>
          <w:p w14:paraId="551503E3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Water temperature</w:t>
            </w:r>
          </w:p>
          <w:p w14:paraId="2243117B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02025263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2E1F4402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4541" w:type="dxa"/>
          </w:tcPr>
          <w:p w14:paraId="0080C25F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Turbidity</w:t>
            </w:r>
          </w:p>
          <w:p w14:paraId="66AD5F1F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24271356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0A1D9ED7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  <w:p w14:paraId="2D63545B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3C6A5DA0" w14:textId="77777777" w:rsidTr="00DD01D6">
        <w:tc>
          <w:tcPr>
            <w:tcW w:w="4555" w:type="dxa"/>
          </w:tcPr>
          <w:p w14:paraId="0362E9D2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Flow rate</w:t>
            </w:r>
          </w:p>
          <w:p w14:paraId="04B0D304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0E9BFD00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1145937D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4541" w:type="dxa"/>
          </w:tcPr>
          <w:p w14:paraId="3537D583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Gradient</w:t>
            </w:r>
          </w:p>
          <w:p w14:paraId="3A06D7C9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339101A7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5CF93005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  <w:p w14:paraId="5EB40D2D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44168E24" w14:textId="77777777" w:rsidTr="00DD01D6">
        <w:tc>
          <w:tcPr>
            <w:tcW w:w="9096" w:type="dxa"/>
            <w:gridSpan w:val="2"/>
          </w:tcPr>
          <w:p w14:paraId="57969AA4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Role of river at this location</w:t>
            </w:r>
          </w:p>
          <w:p w14:paraId="47B76569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1BA5332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7755560C" w14:textId="77777777" w:rsidTr="00DD01D6">
        <w:tc>
          <w:tcPr>
            <w:tcW w:w="9096" w:type="dxa"/>
            <w:gridSpan w:val="2"/>
          </w:tcPr>
          <w:p w14:paraId="3057C0EA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 xml:space="preserve">Evidence and purpose of management </w:t>
            </w:r>
          </w:p>
          <w:p w14:paraId="31908F93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1E0C795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02C307F1" w14:textId="77777777" w:rsidTr="00DD01D6">
        <w:tc>
          <w:tcPr>
            <w:tcW w:w="9096" w:type="dxa"/>
            <w:gridSpan w:val="2"/>
          </w:tcPr>
          <w:p w14:paraId="1FD31009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 xml:space="preserve">General observations </w:t>
            </w:r>
          </w:p>
          <w:p w14:paraId="7F1ADE8A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4D859F4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AFFCF5D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F146446" w14:textId="77777777" w:rsidR="00FE3314" w:rsidRDefault="00FE3314" w:rsidP="00FE33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right="1425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1C577BFE" w14:textId="77777777" w:rsidR="00FE3314" w:rsidRPr="007B0327" w:rsidRDefault="00FE3314" w:rsidP="00FE331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360" w:right="-56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B0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Minnamurra River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B0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From Source to Sea Data Record Sheet</w:t>
      </w:r>
    </w:p>
    <w:p w14:paraId="633C9058" w14:textId="77777777" w:rsidR="00FE3314" w:rsidRDefault="00FE3314" w:rsidP="00FE33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254" w:right="287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In the space below you are to record the results at 3 different locations and provide possible reasons for the results you have collected.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501"/>
        <w:gridCol w:w="4372"/>
      </w:tblGrid>
      <w:tr w:rsidR="00FE3314" w14:paraId="2B013972" w14:textId="77777777" w:rsidTr="00DD01D6">
        <w:tc>
          <w:tcPr>
            <w:tcW w:w="4672" w:type="dxa"/>
          </w:tcPr>
          <w:p w14:paraId="257A6E57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Site Three: Mud Flats, Minnamurra Boat Ramp</w:t>
            </w:r>
          </w:p>
        </w:tc>
        <w:tc>
          <w:tcPr>
            <w:tcW w:w="4541" w:type="dxa"/>
          </w:tcPr>
          <w:p w14:paraId="64E7C86F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8F7F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Coordinates  </w:t>
            </w:r>
          </w:p>
        </w:tc>
      </w:tr>
      <w:tr w:rsidR="00FE3314" w14:paraId="0AC84EE3" w14:textId="77777777" w:rsidTr="00DD01D6">
        <w:tc>
          <w:tcPr>
            <w:tcW w:w="4672" w:type="dxa"/>
          </w:tcPr>
          <w:p w14:paraId="69058C33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Water temperature</w:t>
            </w:r>
          </w:p>
          <w:p w14:paraId="14E06CCD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00BABA03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167EA7C9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4541" w:type="dxa"/>
          </w:tcPr>
          <w:p w14:paraId="13F78152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Turbidity</w:t>
            </w:r>
          </w:p>
          <w:p w14:paraId="1928E7B8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514E2D29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3F275FA4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  <w:p w14:paraId="648CDB5C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4A6C14E1" w14:textId="77777777" w:rsidTr="00DD01D6">
        <w:tc>
          <w:tcPr>
            <w:tcW w:w="4672" w:type="dxa"/>
          </w:tcPr>
          <w:p w14:paraId="4187149C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Flow rate</w:t>
            </w:r>
          </w:p>
          <w:p w14:paraId="762E7CB6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70733C5D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0FDFAB82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4541" w:type="dxa"/>
          </w:tcPr>
          <w:p w14:paraId="12C3471D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Gradient</w:t>
            </w:r>
          </w:p>
          <w:p w14:paraId="688BCF71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  <w:p w14:paraId="56A20CD3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14:paraId="21D2CE46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  <w:p w14:paraId="2F40222E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2BCBDBBB" w14:textId="77777777" w:rsidTr="00DD01D6">
        <w:tc>
          <w:tcPr>
            <w:tcW w:w="9213" w:type="dxa"/>
            <w:gridSpan w:val="2"/>
          </w:tcPr>
          <w:p w14:paraId="2F69D13C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>Role of river at this location</w:t>
            </w:r>
          </w:p>
          <w:p w14:paraId="098CA7F1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413846A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6992D169" w14:textId="77777777" w:rsidTr="00DD01D6">
        <w:tc>
          <w:tcPr>
            <w:tcW w:w="9213" w:type="dxa"/>
            <w:gridSpan w:val="2"/>
          </w:tcPr>
          <w:p w14:paraId="46B96D46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 xml:space="preserve">Evidence and purpose of management </w:t>
            </w:r>
          </w:p>
          <w:p w14:paraId="52A1F630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A6E6E86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3314" w14:paraId="73B76AEF" w14:textId="77777777" w:rsidTr="00DD01D6">
        <w:tc>
          <w:tcPr>
            <w:tcW w:w="9213" w:type="dxa"/>
            <w:gridSpan w:val="2"/>
          </w:tcPr>
          <w:p w14:paraId="407894F7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  <w:r w:rsidRPr="007B0327">
              <w:rPr>
                <w:rFonts w:ascii="Times New Roman" w:eastAsia="Times New Roman" w:hAnsi="Times New Roman" w:cs="Times New Roman"/>
                <w:color w:val="000000"/>
              </w:rPr>
              <w:t xml:space="preserve">General observations </w:t>
            </w:r>
          </w:p>
          <w:p w14:paraId="6CF7B02E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52EB67D" w14:textId="77777777" w:rsidR="00FE3314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C1BDB43" w14:textId="77777777" w:rsidR="00FE3314" w:rsidRPr="007B0327" w:rsidRDefault="00FE3314" w:rsidP="00DD01D6">
            <w:pPr>
              <w:widowControl w:val="0"/>
              <w:spacing w:before="273"/>
              <w:ind w:right="28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E8E4B9B" w14:textId="77777777" w:rsidR="00FE3314" w:rsidRPr="007B0327" w:rsidRDefault="00FE3314" w:rsidP="00FE33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right="551"/>
        <w:rPr>
          <w:rFonts w:ascii="Times New Roman" w:eastAsia="Times New Roman" w:hAnsi="Times New Roman" w:cs="Times New Roman"/>
          <w:color w:val="000000"/>
        </w:rPr>
      </w:pPr>
    </w:p>
    <w:p w14:paraId="229F59DA" w14:textId="77777777" w:rsidR="00FE3314" w:rsidRPr="00FE3314" w:rsidRDefault="00FE3314">
      <w:pPr>
        <w:rPr>
          <w:rFonts w:cstheme="minorHAnsi"/>
          <w:bCs/>
        </w:rPr>
      </w:pPr>
    </w:p>
    <w:p w14:paraId="0B26D745" w14:textId="6C1D241E" w:rsidR="006C4F83" w:rsidRDefault="006C4F83">
      <w:pPr>
        <w:rPr>
          <w:rFonts w:cstheme="minorHAnsi"/>
          <w:b/>
        </w:rPr>
      </w:pPr>
    </w:p>
    <w:sectPr w:rsidR="006C4F83" w:rsidSect="00884401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33EE8" w14:textId="77777777" w:rsidR="00E84E83" w:rsidRDefault="00E84E83" w:rsidP="003305D4">
      <w:r>
        <w:separator/>
      </w:r>
    </w:p>
  </w:endnote>
  <w:endnote w:type="continuationSeparator" w:id="0">
    <w:p w14:paraId="6849C0E7" w14:textId="77777777" w:rsidR="00E84E83" w:rsidRDefault="00E84E83" w:rsidP="0033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2B666" w14:textId="438EC2F8" w:rsidR="003305D4" w:rsidRPr="000A1BBE" w:rsidRDefault="003305D4">
    <w:pPr>
      <w:pStyle w:val="Footer"/>
      <w:rPr>
        <w:sz w:val="20"/>
        <w:szCs w:val="20"/>
      </w:rPr>
    </w:pPr>
    <w:r w:rsidRPr="000A1BBE">
      <w:rPr>
        <w:sz w:val="20"/>
        <w:szCs w:val="20"/>
      </w:rPr>
      <w:t xml:space="preserve">Created by </w:t>
    </w:r>
    <w:r w:rsidR="00FE3314">
      <w:rPr>
        <w:sz w:val="20"/>
        <w:szCs w:val="20"/>
      </w:rPr>
      <w:t xml:space="preserve">Kiama Conference attendees </w:t>
    </w:r>
    <w:r w:rsidRPr="000A1BBE">
      <w:rPr>
        <w:sz w:val="20"/>
        <w:szCs w:val="20"/>
      </w:rPr>
      <w:t xml:space="preserve">for GTANSW &amp; ACT </w:t>
    </w:r>
    <w:r w:rsidR="00ED6F11">
      <w:rPr>
        <w:sz w:val="20"/>
        <w:szCs w:val="20"/>
      </w:rPr>
      <w:t xml:space="preserve">for Bulletin </w:t>
    </w:r>
    <w:r w:rsidR="00FF0835">
      <w:rPr>
        <w:sz w:val="20"/>
        <w:szCs w:val="20"/>
      </w:rPr>
      <w:t>3</w:t>
    </w:r>
    <w:r w:rsidR="00ED6F11">
      <w:rPr>
        <w:sz w:val="20"/>
        <w:szCs w:val="20"/>
      </w:rPr>
      <w:t xml:space="preserve">, </w:t>
    </w:r>
    <w:r w:rsidRPr="000A1BBE">
      <w:rPr>
        <w:sz w:val="20"/>
        <w:szCs w:val="20"/>
      </w:rPr>
      <w:t xml:space="preserve">2019 </w:t>
    </w:r>
  </w:p>
  <w:p w14:paraId="3394621C" w14:textId="77777777" w:rsidR="003305D4" w:rsidRDefault="00330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9E0D05" w14:textId="77777777" w:rsidR="00E84E83" w:rsidRDefault="00E84E83" w:rsidP="003305D4">
      <w:r>
        <w:separator/>
      </w:r>
    </w:p>
  </w:footnote>
  <w:footnote w:type="continuationSeparator" w:id="0">
    <w:p w14:paraId="6A2AC379" w14:textId="77777777" w:rsidR="00E84E83" w:rsidRDefault="00E84E83" w:rsidP="00330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3EC64" w14:textId="506E0E6A" w:rsidR="003305D4" w:rsidRPr="000A1BBE" w:rsidRDefault="003305D4" w:rsidP="000A1BBE">
    <w:pPr>
      <w:pStyle w:val="Header"/>
      <w:jc w:val="center"/>
      <w:rPr>
        <w:sz w:val="20"/>
        <w:szCs w:val="20"/>
      </w:rPr>
    </w:pPr>
    <w:r w:rsidRPr="000A1BBE">
      <w:rPr>
        <w:sz w:val="20"/>
        <w:szCs w:val="20"/>
      </w:rPr>
      <w:t xml:space="preserve">The Geography Bulletin: Student </w:t>
    </w:r>
    <w:r w:rsidR="00FE14DF" w:rsidRPr="000A1BBE">
      <w:rPr>
        <w:sz w:val="20"/>
        <w:szCs w:val="20"/>
      </w:rPr>
      <w:t>activities</w:t>
    </w:r>
    <w:r w:rsidRPr="000A1BBE">
      <w:rPr>
        <w:sz w:val="20"/>
        <w:szCs w:val="20"/>
      </w:rPr>
      <w:t xml:space="preserve"> Edition </w:t>
    </w:r>
    <w:r w:rsidR="00D1224B">
      <w:rPr>
        <w:sz w:val="20"/>
        <w:szCs w:val="20"/>
      </w:rPr>
      <w:t>3</w:t>
    </w:r>
    <w:r w:rsidRPr="000A1BBE">
      <w:rPr>
        <w:sz w:val="20"/>
        <w:szCs w:val="20"/>
      </w:rPr>
      <w:t xml:space="preserve">, 2019 (Volume 51, No </w:t>
    </w:r>
    <w:r w:rsidR="00D1224B">
      <w:rPr>
        <w:sz w:val="20"/>
        <w:szCs w:val="20"/>
      </w:rPr>
      <w:t>3</w:t>
    </w:r>
    <w:r w:rsidRPr="000A1BBE">
      <w:rPr>
        <w:sz w:val="20"/>
        <w:szCs w:val="20"/>
      </w:rPr>
      <w:t>)</w:t>
    </w:r>
  </w:p>
  <w:p w14:paraId="1A9DD3BB" w14:textId="77777777" w:rsidR="003305D4" w:rsidRPr="000A1BBE" w:rsidRDefault="003305D4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F91FAD"/>
    <w:multiLevelType w:val="hybridMultilevel"/>
    <w:tmpl w:val="EC504916"/>
    <w:lvl w:ilvl="0" w:tplc="3A540E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10A7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4AB4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38DB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FE25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74AB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F4E7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8206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B8D4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95D4C29"/>
    <w:multiLevelType w:val="hybridMultilevel"/>
    <w:tmpl w:val="1374BD52"/>
    <w:lvl w:ilvl="0" w:tplc="CA24763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B408C"/>
    <w:multiLevelType w:val="hybridMultilevel"/>
    <w:tmpl w:val="032E56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B142DC"/>
    <w:multiLevelType w:val="hybridMultilevel"/>
    <w:tmpl w:val="6526E8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8104E4"/>
    <w:multiLevelType w:val="hybridMultilevel"/>
    <w:tmpl w:val="BEC05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31CD4"/>
    <w:multiLevelType w:val="hybridMultilevel"/>
    <w:tmpl w:val="712E7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710F6"/>
    <w:multiLevelType w:val="hybridMultilevel"/>
    <w:tmpl w:val="D90E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C2D68"/>
    <w:multiLevelType w:val="hybridMultilevel"/>
    <w:tmpl w:val="198A2B9A"/>
    <w:lvl w:ilvl="0" w:tplc="BBF0984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81433C"/>
    <w:multiLevelType w:val="multilevel"/>
    <w:tmpl w:val="51E42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220B02"/>
    <w:multiLevelType w:val="hybridMultilevel"/>
    <w:tmpl w:val="D9A41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534F5"/>
    <w:multiLevelType w:val="hybridMultilevel"/>
    <w:tmpl w:val="D610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F6AB9"/>
    <w:multiLevelType w:val="hybridMultilevel"/>
    <w:tmpl w:val="2B28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66CF6"/>
    <w:multiLevelType w:val="hybridMultilevel"/>
    <w:tmpl w:val="E438E0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D81746E"/>
    <w:multiLevelType w:val="hybridMultilevel"/>
    <w:tmpl w:val="DA0EDF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46512"/>
    <w:multiLevelType w:val="multilevel"/>
    <w:tmpl w:val="7376D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5C27D8"/>
    <w:multiLevelType w:val="hybridMultilevel"/>
    <w:tmpl w:val="6228262E"/>
    <w:lvl w:ilvl="0" w:tplc="CA24763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F5109C"/>
    <w:multiLevelType w:val="hybridMultilevel"/>
    <w:tmpl w:val="E8BACC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60640"/>
    <w:multiLevelType w:val="hybridMultilevel"/>
    <w:tmpl w:val="5824B1AA"/>
    <w:lvl w:ilvl="0" w:tplc="AE4C11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AC7726"/>
    <w:multiLevelType w:val="hybridMultilevel"/>
    <w:tmpl w:val="8084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611A0"/>
    <w:multiLevelType w:val="hybridMultilevel"/>
    <w:tmpl w:val="94142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6E3789"/>
    <w:multiLevelType w:val="hybridMultilevel"/>
    <w:tmpl w:val="8CAC1BC4"/>
    <w:lvl w:ilvl="0" w:tplc="BBF0984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385B56"/>
    <w:multiLevelType w:val="hybridMultilevel"/>
    <w:tmpl w:val="54EEB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21"/>
  </w:num>
  <w:num w:numId="5">
    <w:abstractNumId w:val="3"/>
  </w:num>
  <w:num w:numId="6">
    <w:abstractNumId w:val="13"/>
  </w:num>
  <w:num w:numId="7">
    <w:abstractNumId w:val="14"/>
  </w:num>
  <w:num w:numId="8">
    <w:abstractNumId w:val="4"/>
  </w:num>
  <w:num w:numId="9">
    <w:abstractNumId w:val="17"/>
  </w:num>
  <w:num w:numId="10">
    <w:abstractNumId w:val="10"/>
  </w:num>
  <w:num w:numId="11">
    <w:abstractNumId w:val="19"/>
  </w:num>
  <w:num w:numId="12">
    <w:abstractNumId w:val="11"/>
  </w:num>
  <w:num w:numId="13">
    <w:abstractNumId w:val="5"/>
  </w:num>
  <w:num w:numId="14">
    <w:abstractNumId w:val="7"/>
  </w:num>
  <w:num w:numId="15">
    <w:abstractNumId w:val="6"/>
  </w:num>
  <w:num w:numId="16">
    <w:abstractNumId w:val="20"/>
  </w:num>
  <w:num w:numId="17">
    <w:abstractNumId w:val="18"/>
  </w:num>
  <w:num w:numId="18">
    <w:abstractNumId w:val="22"/>
  </w:num>
  <w:num w:numId="19">
    <w:abstractNumId w:val="9"/>
  </w:num>
  <w:num w:numId="20">
    <w:abstractNumId w:val="1"/>
  </w:num>
  <w:num w:numId="21">
    <w:abstractNumId w:val="16"/>
  </w:num>
  <w:num w:numId="22">
    <w:abstractNumId w:val="1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D6D"/>
    <w:rsid w:val="00000D81"/>
    <w:rsid w:val="00010546"/>
    <w:rsid w:val="000308C4"/>
    <w:rsid w:val="000952E2"/>
    <w:rsid w:val="000A1BBE"/>
    <w:rsid w:val="000B3468"/>
    <w:rsid w:val="000F0C19"/>
    <w:rsid w:val="000F37E2"/>
    <w:rsid w:val="001107FC"/>
    <w:rsid w:val="0014794E"/>
    <w:rsid w:val="00164ED5"/>
    <w:rsid w:val="00187319"/>
    <w:rsid w:val="00196B4D"/>
    <w:rsid w:val="001B4169"/>
    <w:rsid w:val="001D7FEA"/>
    <w:rsid w:val="001F3410"/>
    <w:rsid w:val="001F3B05"/>
    <w:rsid w:val="00211012"/>
    <w:rsid w:val="00282EC1"/>
    <w:rsid w:val="002D5BA6"/>
    <w:rsid w:val="00322FE5"/>
    <w:rsid w:val="003305D4"/>
    <w:rsid w:val="00343663"/>
    <w:rsid w:val="00441CD8"/>
    <w:rsid w:val="004E541A"/>
    <w:rsid w:val="004E5495"/>
    <w:rsid w:val="004F4076"/>
    <w:rsid w:val="00507A96"/>
    <w:rsid w:val="00515C19"/>
    <w:rsid w:val="00542AEC"/>
    <w:rsid w:val="00567FF6"/>
    <w:rsid w:val="005E274C"/>
    <w:rsid w:val="005E7095"/>
    <w:rsid w:val="00615EBF"/>
    <w:rsid w:val="00680A74"/>
    <w:rsid w:val="006C4F83"/>
    <w:rsid w:val="006F1858"/>
    <w:rsid w:val="007100E7"/>
    <w:rsid w:val="0072171A"/>
    <w:rsid w:val="00721EC9"/>
    <w:rsid w:val="00735382"/>
    <w:rsid w:val="007534A1"/>
    <w:rsid w:val="007951F2"/>
    <w:rsid w:val="007B0C7E"/>
    <w:rsid w:val="007C5ACB"/>
    <w:rsid w:val="00812625"/>
    <w:rsid w:val="00824E6F"/>
    <w:rsid w:val="00840FA5"/>
    <w:rsid w:val="00855987"/>
    <w:rsid w:val="00874F88"/>
    <w:rsid w:val="00884401"/>
    <w:rsid w:val="00887055"/>
    <w:rsid w:val="00897E17"/>
    <w:rsid w:val="008D6725"/>
    <w:rsid w:val="008F58D3"/>
    <w:rsid w:val="008F62A0"/>
    <w:rsid w:val="009229B4"/>
    <w:rsid w:val="00936D71"/>
    <w:rsid w:val="00957FBF"/>
    <w:rsid w:val="0097793F"/>
    <w:rsid w:val="00993888"/>
    <w:rsid w:val="00A004E0"/>
    <w:rsid w:val="00A17C57"/>
    <w:rsid w:val="00AA1E1F"/>
    <w:rsid w:val="00AD0F94"/>
    <w:rsid w:val="00B137A2"/>
    <w:rsid w:val="00B14D6D"/>
    <w:rsid w:val="00B4474C"/>
    <w:rsid w:val="00B90439"/>
    <w:rsid w:val="00BB32F3"/>
    <w:rsid w:val="00BC0535"/>
    <w:rsid w:val="00BE0F46"/>
    <w:rsid w:val="00BE2050"/>
    <w:rsid w:val="00C3041F"/>
    <w:rsid w:val="00C9720F"/>
    <w:rsid w:val="00D1224B"/>
    <w:rsid w:val="00D15BFE"/>
    <w:rsid w:val="00D23248"/>
    <w:rsid w:val="00D83B2D"/>
    <w:rsid w:val="00D96F7D"/>
    <w:rsid w:val="00DA1A95"/>
    <w:rsid w:val="00DB5F7A"/>
    <w:rsid w:val="00DC38B4"/>
    <w:rsid w:val="00DE5AF6"/>
    <w:rsid w:val="00E02861"/>
    <w:rsid w:val="00E15E3F"/>
    <w:rsid w:val="00E228EF"/>
    <w:rsid w:val="00E6309A"/>
    <w:rsid w:val="00E74623"/>
    <w:rsid w:val="00E84E83"/>
    <w:rsid w:val="00E96D25"/>
    <w:rsid w:val="00ED6F11"/>
    <w:rsid w:val="00EE0EC6"/>
    <w:rsid w:val="00EF5A53"/>
    <w:rsid w:val="00F50816"/>
    <w:rsid w:val="00F66840"/>
    <w:rsid w:val="00F765D6"/>
    <w:rsid w:val="00FA5576"/>
    <w:rsid w:val="00FA7329"/>
    <w:rsid w:val="00FC4B64"/>
    <w:rsid w:val="00FD311A"/>
    <w:rsid w:val="00FE0337"/>
    <w:rsid w:val="00FE14DF"/>
    <w:rsid w:val="00FE3314"/>
    <w:rsid w:val="00F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C19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4F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55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05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5D4"/>
  </w:style>
  <w:style w:type="paragraph" w:styleId="Footer">
    <w:name w:val="footer"/>
    <w:basedOn w:val="Normal"/>
    <w:link w:val="FooterChar"/>
    <w:uiPriority w:val="99"/>
    <w:unhideWhenUsed/>
    <w:rsid w:val="003305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5D4"/>
  </w:style>
  <w:style w:type="character" w:styleId="Hyperlink">
    <w:name w:val="Hyperlink"/>
    <w:basedOn w:val="DefaultParagraphFont"/>
    <w:uiPriority w:val="99"/>
    <w:unhideWhenUsed/>
    <w:rsid w:val="003305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305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17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972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E7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93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93F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C4F83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55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4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tansw.org.au/members/login.ph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Chaffer</dc:creator>
  <cp:keywords/>
  <dc:description/>
  <cp:lastModifiedBy>Lorraine Chaffer</cp:lastModifiedBy>
  <cp:revision>5</cp:revision>
  <cp:lastPrinted>2019-07-08T00:29:00Z</cp:lastPrinted>
  <dcterms:created xsi:type="dcterms:W3CDTF">2019-09-16T19:30:00Z</dcterms:created>
  <dcterms:modified xsi:type="dcterms:W3CDTF">2019-10-09T05:53:00Z</dcterms:modified>
</cp:coreProperties>
</file>